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алиса\Documents\Scanned Documents\Рисунок (3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cuments\Scanned Documents\Рисунок (38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39C" w:rsidRDefault="005D539C" w:rsidP="00847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lastRenderedPageBreak/>
        <w:t>1.4.При употреблении в настоящих Правилах терминов, описывающих гостеприимство, -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D2E" w:rsidRPr="00DD75DC" w:rsidRDefault="00847D2E" w:rsidP="00847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DC">
        <w:rPr>
          <w:rFonts w:ascii="Times New Roman" w:hAnsi="Times New Roman" w:cs="Times New Roman"/>
          <w:b/>
          <w:sz w:val="24"/>
          <w:szCs w:val="24"/>
        </w:rPr>
        <w:t>2.Цели и намерения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2.1.Данные Правила преследует следующие цели: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обеспечение единообразного гостеприимства, представительских мероприятий в деловой практике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;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осуществление хозяйственной и проносящей доход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определение единых для всех работников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7E2956">
        <w:rPr>
          <w:rFonts w:ascii="Times New Roman" w:hAnsi="Times New Roman" w:cs="Times New Roman"/>
          <w:sz w:val="24"/>
          <w:szCs w:val="24"/>
        </w:rPr>
        <w:t xml:space="preserve">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D2E" w:rsidRPr="006909D6" w:rsidRDefault="00847D2E" w:rsidP="00847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D6">
        <w:rPr>
          <w:rFonts w:ascii="Times New Roman" w:hAnsi="Times New Roman" w:cs="Times New Roman"/>
          <w:b/>
          <w:sz w:val="24"/>
          <w:szCs w:val="24"/>
        </w:rPr>
        <w:t>3.Правила обмена деловыми подарками и знаками делового гостеприимства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3.1.Деловые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3.2.Подарки, которые сотрудники от имени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могут передавать другим лицам или принимать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2956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7E2956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либо  с памятными датами, юбилеями, общенациональными праздниками и т.п.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не создавать репутационного риска для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, сотрудников и иных лиц в случае раскрытия информации о совершенных подарках понесенных представительских расходах;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не противоречить принципам и требованиям Положения о противодействии коррупции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, Кодекса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и другим </w:t>
      </w:r>
      <w:r w:rsidRPr="007E2956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внутренним документами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E2956">
        <w:rPr>
          <w:rFonts w:ascii="Times New Roman" w:hAnsi="Times New Roman" w:cs="Times New Roman"/>
          <w:sz w:val="24"/>
          <w:szCs w:val="24"/>
        </w:rPr>
        <w:t>, действующему законодательству и общепринятым нормам морали и нравственности.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3.3.Работники, представляя интересы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3.4.Подарки,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3.5.При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3.6.Не допускается передавать и принимать подарки от имени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, его сотрудников и представителей в виде денежных средств, как наличных, так и безналичных, независимо от валюты.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3.7.Не допускается принимать подарки в ходе проведения торгов и во время прямых переговоров при заключении контрактов.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3.8.Работникам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не рекомендуется принимать или передавать подарки либо услуги в любом виде от контрагентов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или третьих лиц в качестве благодарности за совершенную  услугу или данный ответ.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3.9.У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Pr="007E2956">
        <w:rPr>
          <w:rFonts w:ascii="Times New Roman" w:hAnsi="Times New Roman" w:cs="Times New Roman"/>
          <w:sz w:val="24"/>
          <w:szCs w:val="24"/>
        </w:rPr>
        <w:t xml:space="preserve"> не приемлет коррупции. Подарки не должны быть использованы для дачи/получения взяток или коррупции во всех ее проявлениях.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3.10.Подарки и услуги, предоставляемые У</w:t>
      </w:r>
      <w:r>
        <w:rPr>
          <w:rFonts w:ascii="Times New Roman" w:hAnsi="Times New Roman" w:cs="Times New Roman"/>
          <w:sz w:val="24"/>
          <w:szCs w:val="24"/>
        </w:rPr>
        <w:t>чреждением</w:t>
      </w:r>
      <w:r w:rsidRPr="007E2956">
        <w:rPr>
          <w:rFonts w:ascii="Times New Roman" w:hAnsi="Times New Roman" w:cs="Times New Roman"/>
          <w:sz w:val="24"/>
          <w:szCs w:val="24"/>
        </w:rPr>
        <w:t>, передаются только от имени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в целом, а не как подарок от отдельного работника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3.11.Работник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847D2E" w:rsidRPr="00386139" w:rsidRDefault="00847D2E" w:rsidP="00847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отказаться от них и немедленно уведомить своего непосредственного руководителя и Комиссию по противодействию коррупции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7E2956">
        <w:rPr>
          <w:rFonts w:ascii="Times New Roman" w:hAnsi="Times New Roman" w:cs="Times New Roman"/>
          <w:sz w:val="24"/>
          <w:szCs w:val="24"/>
        </w:rPr>
        <w:t xml:space="preserve"> о факте предложения подарка (вознаграждения</w:t>
      </w:r>
      <w:r w:rsidRPr="00386139">
        <w:rPr>
          <w:rFonts w:ascii="Times New Roman" w:hAnsi="Times New Roman" w:cs="Times New Roman"/>
          <w:b/>
          <w:sz w:val="24"/>
          <w:szCs w:val="24"/>
        </w:rPr>
        <w:t>) в письменном виде.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- в случае если подарок или вознаграждение не представляется возможным отклонить или возвратить, передать его с соответствующим уведомлением директору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и Комиссии по противодействию коррупции и продолжить работу в установленном в У</w:t>
      </w:r>
      <w:r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Pr="007E2956">
        <w:rPr>
          <w:rFonts w:ascii="Times New Roman" w:hAnsi="Times New Roman" w:cs="Times New Roman"/>
          <w:sz w:val="24"/>
          <w:szCs w:val="24"/>
        </w:rPr>
        <w:t xml:space="preserve"> порядке над вопросом, с которым был связан подарок или вознаграждение.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3.12.При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3.13.Для установления и поддержания деловых отношений и как проявление общепринятой вежливости работники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 xml:space="preserve"> могут и презентовать третьим лицам и получать от них представительские подарки. Под представительскими подарками </w:t>
      </w:r>
      <w:r w:rsidRPr="007E2956">
        <w:rPr>
          <w:rFonts w:ascii="Times New Roman" w:hAnsi="Times New Roman" w:cs="Times New Roman"/>
          <w:sz w:val="24"/>
          <w:szCs w:val="24"/>
        </w:rPr>
        <w:lastRenderedPageBreak/>
        <w:t>понимается сувенирная продукция (в т.ч. с логотипом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7E2956">
        <w:rPr>
          <w:rFonts w:ascii="Times New Roman" w:hAnsi="Times New Roman" w:cs="Times New Roman"/>
          <w:sz w:val="24"/>
          <w:szCs w:val="24"/>
        </w:rPr>
        <w:t>), цветы, кондитерские изделия и аналогичная продукция.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D2E" w:rsidRPr="00386139" w:rsidRDefault="00847D2E" w:rsidP="00847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39">
        <w:rPr>
          <w:rFonts w:ascii="Times New Roman" w:hAnsi="Times New Roman" w:cs="Times New Roman"/>
          <w:b/>
          <w:sz w:val="24"/>
          <w:szCs w:val="24"/>
        </w:rPr>
        <w:t>4.Область применения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4.1.Настоящие Правила являются обязательными для каждого работника в период осуществления трудовой деятельности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7E2956">
        <w:rPr>
          <w:rFonts w:ascii="Times New Roman" w:hAnsi="Times New Roman" w:cs="Times New Roman"/>
          <w:sz w:val="24"/>
          <w:szCs w:val="24"/>
        </w:rPr>
        <w:t>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56">
        <w:rPr>
          <w:rFonts w:ascii="Times New Roman" w:hAnsi="Times New Roman" w:cs="Times New Roman"/>
          <w:sz w:val="24"/>
          <w:szCs w:val="24"/>
        </w:rPr>
        <w:t>4.2.Настоящие Правила подлежат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847D2E" w:rsidRPr="007E2956" w:rsidRDefault="00847D2E" w:rsidP="0084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D2E" w:rsidRDefault="00847D2E" w:rsidP="00847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769" w:rsidRDefault="00512769"/>
    <w:sectPr w:rsidR="00512769" w:rsidSect="00E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47D2E"/>
    <w:rsid w:val="004F1D0F"/>
    <w:rsid w:val="00512769"/>
    <w:rsid w:val="005D539C"/>
    <w:rsid w:val="00847D2E"/>
    <w:rsid w:val="00A26E01"/>
    <w:rsid w:val="00D553A3"/>
    <w:rsid w:val="00EB35AA"/>
    <w:rsid w:val="00F1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Company>Grizli777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СОШ №46</cp:lastModifiedBy>
  <cp:revision>5</cp:revision>
  <dcterms:created xsi:type="dcterms:W3CDTF">2016-10-07T05:51:00Z</dcterms:created>
  <dcterms:modified xsi:type="dcterms:W3CDTF">2021-11-15T06:18:00Z</dcterms:modified>
</cp:coreProperties>
</file>