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66" w:rsidRDefault="00F83966" w:rsidP="00F83966">
      <w:pPr>
        <w:jc w:val="right"/>
      </w:pPr>
      <w:r>
        <w:t>Приложение к приказу МБОУ СОШ №46 от 30.08.2021г. №52/01-03</w:t>
      </w:r>
    </w:p>
    <w:p w:rsidR="00FC001B" w:rsidRDefault="00FC001B" w:rsidP="00F83966">
      <w:pPr>
        <w:jc w:val="right"/>
        <w:rPr>
          <w:sz w:val="22"/>
          <w:szCs w:val="22"/>
        </w:rPr>
      </w:pPr>
    </w:p>
    <w:p w:rsidR="00FC001B" w:rsidRDefault="00FC001B" w:rsidP="003F490C">
      <w:pPr>
        <w:jc w:val="center"/>
        <w:rPr>
          <w:sz w:val="22"/>
          <w:szCs w:val="22"/>
        </w:rPr>
      </w:pPr>
      <w:r w:rsidRPr="00FC001B"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№46»</w:t>
      </w:r>
    </w:p>
    <w:p w:rsidR="00FC001B" w:rsidRPr="00FC001B" w:rsidRDefault="00FC001B" w:rsidP="003F490C">
      <w:pPr>
        <w:jc w:val="center"/>
        <w:rPr>
          <w:sz w:val="22"/>
          <w:szCs w:val="22"/>
        </w:rPr>
      </w:pPr>
    </w:p>
    <w:p w:rsidR="003F490C" w:rsidRPr="00FC001B" w:rsidRDefault="003F490C" w:rsidP="003F490C">
      <w:pPr>
        <w:jc w:val="center"/>
        <w:rPr>
          <w:b/>
        </w:rPr>
      </w:pPr>
      <w:r w:rsidRPr="00FC001B">
        <w:rPr>
          <w:b/>
        </w:rPr>
        <w:t>Уровень освоения о</w:t>
      </w:r>
      <w:bookmarkStart w:id="0" w:name="_GoBack"/>
      <w:bookmarkEnd w:id="0"/>
      <w:r w:rsidRPr="00FC001B">
        <w:rPr>
          <w:b/>
        </w:rPr>
        <w:t>бразовательной программы п</w:t>
      </w:r>
      <w:r w:rsidR="00807F2F">
        <w:rPr>
          <w:b/>
        </w:rPr>
        <w:t xml:space="preserve">о  </w:t>
      </w:r>
      <w:r w:rsidR="00F83966">
        <w:rPr>
          <w:b/>
        </w:rPr>
        <w:t>______________</w:t>
      </w:r>
      <w:r w:rsidR="00807F2F">
        <w:rPr>
          <w:b/>
        </w:rPr>
        <w:t xml:space="preserve">   в </w:t>
      </w:r>
      <w:r w:rsidR="00FC001B" w:rsidRPr="00FC001B">
        <w:rPr>
          <w:b/>
        </w:rPr>
        <w:t xml:space="preserve"> 20</w:t>
      </w:r>
      <w:r w:rsidR="00F83966">
        <w:rPr>
          <w:b/>
        </w:rPr>
        <w:t xml:space="preserve">21 </w:t>
      </w:r>
      <w:r w:rsidR="00FC001B" w:rsidRPr="00FC001B">
        <w:rPr>
          <w:b/>
        </w:rPr>
        <w:t>– 20</w:t>
      </w:r>
      <w:r w:rsidR="00F83966">
        <w:rPr>
          <w:b/>
        </w:rPr>
        <w:t>22</w:t>
      </w:r>
      <w:r w:rsidR="002239F7">
        <w:rPr>
          <w:b/>
        </w:rPr>
        <w:t xml:space="preserve"> </w:t>
      </w:r>
      <w:r w:rsidRPr="00FC001B">
        <w:rPr>
          <w:b/>
        </w:rPr>
        <w:t xml:space="preserve"> учебный год.</w:t>
      </w:r>
    </w:p>
    <w:p w:rsidR="003F490C" w:rsidRDefault="003F490C" w:rsidP="003F490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(заполняется учителями-предметниками в конце учебного года)</w:t>
      </w:r>
    </w:p>
    <w:p w:rsidR="003F490C" w:rsidRDefault="003F490C" w:rsidP="003F490C">
      <w:pPr>
        <w:jc w:val="center"/>
        <w:rPr>
          <w:b/>
          <w:sz w:val="28"/>
          <w:szCs w:val="28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860"/>
        <w:gridCol w:w="817"/>
        <w:gridCol w:w="860"/>
        <w:gridCol w:w="818"/>
        <w:gridCol w:w="861"/>
        <w:gridCol w:w="819"/>
        <w:gridCol w:w="861"/>
        <w:gridCol w:w="819"/>
        <w:gridCol w:w="861"/>
        <w:gridCol w:w="819"/>
        <w:gridCol w:w="861"/>
        <w:gridCol w:w="819"/>
        <w:gridCol w:w="780"/>
        <w:gridCol w:w="741"/>
        <w:gridCol w:w="919"/>
        <w:gridCol w:w="820"/>
        <w:gridCol w:w="7"/>
      </w:tblGrid>
      <w:tr w:rsidR="003F490C" w:rsidTr="003F490C">
        <w:trPr>
          <w:trHeight w:val="3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Класс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5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10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11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итого</w:t>
            </w:r>
          </w:p>
        </w:tc>
      </w:tr>
      <w:tr w:rsidR="003F490C" w:rsidTr="003F490C">
        <w:trPr>
          <w:gridAfter w:val="1"/>
          <w:wAfter w:w="7" w:type="dxa"/>
          <w:trHeight w:val="84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C001B">
            <w:pPr>
              <w:spacing w:line="256" w:lineRule="auto"/>
              <w:ind w:left="-129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_</w:t>
            </w:r>
            <w:r w:rsidR="003F490C" w:rsidRPr="00FC001B">
              <w:rPr>
                <w:b/>
                <w:lang w:eastAsia="en-US"/>
              </w:rPr>
              <w:t xml:space="preserve"> чел.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83966">
            <w:pPr>
              <w:spacing w:line="25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  <w:r w:rsidR="003F490C" w:rsidRPr="00FC001B">
              <w:rPr>
                <w:b/>
                <w:lang w:eastAsia="en-US"/>
              </w:rPr>
              <w:t xml:space="preserve"> 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C001B">
            <w:pPr>
              <w:spacing w:line="256" w:lineRule="auto"/>
              <w:ind w:left="-87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_</w:t>
            </w:r>
            <w:r w:rsidR="003F490C" w:rsidRPr="00FC001B">
              <w:rPr>
                <w:b/>
                <w:lang w:eastAsia="en-US"/>
              </w:rPr>
              <w:t xml:space="preserve">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3F490C">
            <w:pPr>
              <w:spacing w:line="256" w:lineRule="auto"/>
              <w:ind w:left="-208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 </w:t>
            </w:r>
            <w:r w:rsidR="00FC001B" w:rsidRPr="00FC001B">
              <w:rPr>
                <w:b/>
                <w:u w:val="single"/>
                <w:lang w:eastAsia="en-US"/>
              </w:rPr>
              <w:t xml:space="preserve"> </w:t>
            </w:r>
            <w:proofErr w:type="spellStart"/>
            <w:r w:rsidR="00FC001B" w:rsidRPr="00FC001B">
              <w:rPr>
                <w:b/>
                <w:u w:val="single"/>
                <w:lang w:eastAsia="en-US"/>
              </w:rPr>
              <w:t>_</w:t>
            </w:r>
            <w:r w:rsidRPr="00FC001B">
              <w:rPr>
                <w:b/>
                <w:lang w:eastAsia="en-US"/>
              </w:rPr>
              <w:t>чел</w:t>
            </w:r>
            <w:proofErr w:type="spellEnd"/>
            <w:r w:rsidRPr="00FC001B">
              <w:rPr>
                <w:b/>
                <w:lang w:eastAsia="en-US"/>
              </w:rPr>
              <w:t>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C001B">
            <w:pPr>
              <w:spacing w:line="256" w:lineRule="auto"/>
              <w:ind w:left="-187" w:right="-159"/>
              <w:jc w:val="center"/>
              <w:rPr>
                <w:b/>
                <w:lang w:eastAsia="en-US"/>
              </w:rPr>
            </w:pPr>
            <w:proofErr w:type="spellStart"/>
            <w:r w:rsidRPr="00FC001B">
              <w:rPr>
                <w:b/>
                <w:lang w:eastAsia="en-US"/>
              </w:rPr>
              <w:t>_</w:t>
            </w:r>
            <w:r w:rsidR="003F490C" w:rsidRPr="00FC001B">
              <w:rPr>
                <w:b/>
                <w:lang w:eastAsia="en-US"/>
              </w:rPr>
              <w:t>чел</w:t>
            </w:r>
            <w:proofErr w:type="spellEnd"/>
            <w:r w:rsidR="003F490C" w:rsidRPr="00FC001B">
              <w:rPr>
                <w:b/>
                <w:lang w:eastAsia="en-US"/>
              </w:rPr>
              <w:t>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83966" w:rsidP="00846971">
            <w:pPr>
              <w:spacing w:line="256" w:lineRule="auto"/>
              <w:ind w:left="-14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  <w:r w:rsidR="00846971" w:rsidRPr="00846971">
              <w:rPr>
                <w:b/>
                <w:lang w:eastAsia="en-US"/>
              </w:rPr>
              <w:t xml:space="preserve"> ч</w:t>
            </w:r>
            <w:r w:rsidR="003F490C" w:rsidRPr="00FC001B">
              <w:rPr>
                <w:b/>
                <w:lang w:eastAsia="en-US"/>
              </w:rPr>
              <w:t>ел.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Кол-во </w:t>
            </w:r>
            <w:proofErr w:type="gramStart"/>
            <w:r w:rsidRPr="00FC001B">
              <w:rPr>
                <w:b/>
                <w:lang w:eastAsia="en-US"/>
              </w:rPr>
              <w:t>из</w:t>
            </w:r>
            <w:proofErr w:type="gramEnd"/>
            <w:r w:rsidRPr="00FC001B">
              <w:rPr>
                <w:b/>
                <w:lang w:eastAsia="en-US"/>
              </w:rPr>
              <w:t xml:space="preserve"> </w:t>
            </w:r>
          </w:p>
          <w:p w:rsidR="003F490C" w:rsidRPr="00FC001B" w:rsidRDefault="00F83966">
            <w:pPr>
              <w:spacing w:line="256" w:lineRule="auto"/>
              <w:ind w:left="-206" w:right="-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  <w:r w:rsidR="003F490C" w:rsidRPr="00846971">
              <w:rPr>
                <w:b/>
                <w:lang w:eastAsia="en-US"/>
              </w:rPr>
              <w:t xml:space="preserve"> </w:t>
            </w:r>
            <w:r w:rsidR="003F490C" w:rsidRPr="00FC001B">
              <w:rPr>
                <w:b/>
                <w:lang w:eastAsia="en-US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%</w:t>
            </w:r>
          </w:p>
        </w:tc>
      </w:tr>
      <w:tr w:rsidR="003F490C" w:rsidTr="003F490C">
        <w:trPr>
          <w:gridAfter w:val="1"/>
          <w:wAfter w:w="7" w:type="dxa"/>
          <w:trHeight w:val="3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Высокий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F490C" w:rsidTr="003F490C">
        <w:trPr>
          <w:gridAfter w:val="1"/>
          <w:wAfter w:w="7" w:type="dxa"/>
          <w:trHeight w:val="3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Повышенный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F490C" w:rsidTr="003F490C">
        <w:trPr>
          <w:gridAfter w:val="1"/>
          <w:wAfter w:w="7" w:type="dxa"/>
          <w:trHeight w:val="3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Базовый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F490C" w:rsidTr="003F490C">
        <w:trPr>
          <w:gridAfter w:val="1"/>
          <w:wAfter w:w="7" w:type="dxa"/>
          <w:trHeight w:val="33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Пониженный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F490C" w:rsidTr="003F490C">
        <w:trPr>
          <w:gridAfter w:val="1"/>
          <w:wAfter w:w="7" w:type="dxa"/>
          <w:trHeight w:val="30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 xml:space="preserve">Низкий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3F490C" w:rsidRDefault="003F490C" w:rsidP="003F490C">
      <w:pPr>
        <w:jc w:val="center"/>
        <w:rPr>
          <w:b/>
          <w:sz w:val="28"/>
          <w:szCs w:val="28"/>
        </w:rPr>
      </w:pPr>
    </w:p>
    <w:p w:rsidR="003F490C" w:rsidRDefault="003F490C" w:rsidP="003F490C">
      <w:pPr>
        <w:jc w:val="center"/>
        <w:rPr>
          <w:b/>
          <w:sz w:val="28"/>
          <w:szCs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1687"/>
        <w:gridCol w:w="1752"/>
        <w:gridCol w:w="1688"/>
        <w:gridCol w:w="1688"/>
        <w:gridCol w:w="1688"/>
        <w:gridCol w:w="1689"/>
        <w:gridCol w:w="1689"/>
        <w:gridCol w:w="1691"/>
      </w:tblGrid>
      <w:tr w:rsidR="003F490C" w:rsidTr="002239F7">
        <w:trPr>
          <w:trHeight w:val="73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Класс</w:t>
            </w:r>
          </w:p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итого</w:t>
            </w:r>
          </w:p>
        </w:tc>
      </w:tr>
      <w:tr w:rsidR="003F490C" w:rsidTr="002239F7">
        <w:trPr>
          <w:trHeight w:val="72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4F4D9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Качество освоения</w:t>
            </w:r>
          </w:p>
          <w:p w:rsidR="003F490C" w:rsidRPr="00FC001B" w:rsidRDefault="003F490C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ОП   в   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0C" w:rsidRPr="00FC001B" w:rsidRDefault="003F490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239F7" w:rsidTr="002239F7">
        <w:trPr>
          <w:trHeight w:val="72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F7" w:rsidRPr="00FC001B" w:rsidRDefault="002239F7">
            <w:pPr>
              <w:spacing w:line="256" w:lineRule="auto"/>
              <w:rPr>
                <w:b/>
                <w:lang w:eastAsia="en-US"/>
              </w:rPr>
            </w:pPr>
            <w:r w:rsidRPr="00FC001B">
              <w:rPr>
                <w:b/>
                <w:lang w:eastAsia="en-US"/>
              </w:rPr>
              <w:t>Уровень</w:t>
            </w:r>
          </w:p>
          <w:p w:rsidR="002239F7" w:rsidRPr="00FC001B" w:rsidRDefault="002239F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 w:rsidP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F7" w:rsidRPr="00FC001B" w:rsidRDefault="002239F7" w:rsidP="00751DD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3F490C" w:rsidRDefault="003F490C" w:rsidP="004F4D92">
      <w:pPr>
        <w:rPr>
          <w:b/>
          <w:sz w:val="28"/>
          <w:szCs w:val="28"/>
        </w:rPr>
      </w:pPr>
    </w:p>
    <w:tbl>
      <w:tblPr>
        <w:tblW w:w="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007"/>
      </w:tblGrid>
      <w:tr w:rsidR="004F4D92" w:rsidTr="004F4D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Default="004F4D9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86 -100%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Pr="004F4D92" w:rsidRDefault="004F4D92">
            <w:pPr>
              <w:spacing w:line="256" w:lineRule="auto"/>
              <w:rPr>
                <w:b/>
                <w:lang w:eastAsia="en-US"/>
              </w:rPr>
            </w:pPr>
            <w:r w:rsidRPr="004F4D92">
              <w:rPr>
                <w:b/>
                <w:lang w:eastAsia="en-US"/>
              </w:rPr>
              <w:t xml:space="preserve">Высокий </w:t>
            </w:r>
          </w:p>
        </w:tc>
      </w:tr>
      <w:tr w:rsidR="004F4D92" w:rsidTr="004F4D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Default="004F4D9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 – 85%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Pr="004F4D92" w:rsidRDefault="004F4D92">
            <w:pPr>
              <w:spacing w:line="256" w:lineRule="auto"/>
              <w:rPr>
                <w:b/>
                <w:lang w:eastAsia="en-US"/>
              </w:rPr>
            </w:pPr>
            <w:r w:rsidRPr="004F4D92">
              <w:rPr>
                <w:b/>
                <w:lang w:eastAsia="en-US"/>
              </w:rPr>
              <w:t xml:space="preserve">Повышенный </w:t>
            </w:r>
          </w:p>
        </w:tc>
      </w:tr>
      <w:tr w:rsidR="004F4D92" w:rsidTr="004F4D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Default="004F4D9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 – 70%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Pr="004F4D92" w:rsidRDefault="004F4D92">
            <w:pPr>
              <w:spacing w:line="256" w:lineRule="auto"/>
              <w:rPr>
                <w:b/>
                <w:lang w:eastAsia="en-US"/>
              </w:rPr>
            </w:pPr>
            <w:r w:rsidRPr="004F4D92">
              <w:rPr>
                <w:b/>
                <w:lang w:eastAsia="en-US"/>
              </w:rPr>
              <w:t xml:space="preserve">Базовый </w:t>
            </w:r>
          </w:p>
        </w:tc>
      </w:tr>
      <w:tr w:rsidR="004F4D92" w:rsidTr="004F4D9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Default="004F4D9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 – 40%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92" w:rsidRPr="004F4D92" w:rsidRDefault="004F4D92">
            <w:pPr>
              <w:spacing w:line="256" w:lineRule="auto"/>
              <w:rPr>
                <w:b/>
                <w:lang w:eastAsia="en-US"/>
              </w:rPr>
            </w:pPr>
            <w:r w:rsidRPr="004F4D92">
              <w:rPr>
                <w:b/>
                <w:lang w:eastAsia="en-US"/>
              </w:rPr>
              <w:t xml:space="preserve">Пониженный </w:t>
            </w:r>
          </w:p>
        </w:tc>
      </w:tr>
    </w:tbl>
    <w:p w:rsidR="004F4D92" w:rsidRDefault="004F4D92" w:rsidP="00FC001B">
      <w:pPr>
        <w:jc w:val="center"/>
        <w:rPr>
          <w:sz w:val="22"/>
          <w:szCs w:val="22"/>
        </w:rPr>
      </w:pPr>
    </w:p>
    <w:p w:rsidR="005A4665" w:rsidRDefault="005A4665" w:rsidP="00FC001B">
      <w:pPr>
        <w:jc w:val="center"/>
        <w:rPr>
          <w:sz w:val="22"/>
          <w:szCs w:val="22"/>
        </w:rPr>
      </w:pPr>
    </w:p>
    <w:sectPr w:rsidR="005A4665" w:rsidSect="00FC00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90C"/>
    <w:rsid w:val="001F0908"/>
    <w:rsid w:val="002239F7"/>
    <w:rsid w:val="00290255"/>
    <w:rsid w:val="002F661F"/>
    <w:rsid w:val="00357A7B"/>
    <w:rsid w:val="00374973"/>
    <w:rsid w:val="003F490C"/>
    <w:rsid w:val="004F4D92"/>
    <w:rsid w:val="0056516F"/>
    <w:rsid w:val="005722C7"/>
    <w:rsid w:val="00582D7D"/>
    <w:rsid w:val="005A4665"/>
    <w:rsid w:val="005B62AF"/>
    <w:rsid w:val="00617A78"/>
    <w:rsid w:val="0072349C"/>
    <w:rsid w:val="00807F2F"/>
    <w:rsid w:val="008165EC"/>
    <w:rsid w:val="00846971"/>
    <w:rsid w:val="008A3CF9"/>
    <w:rsid w:val="00B73EA3"/>
    <w:rsid w:val="00DD0C9A"/>
    <w:rsid w:val="00F83966"/>
    <w:rsid w:val="00FC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2C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2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Admin</cp:lastModifiedBy>
  <cp:revision>5</cp:revision>
  <dcterms:created xsi:type="dcterms:W3CDTF">2021-06-11T05:17:00Z</dcterms:created>
  <dcterms:modified xsi:type="dcterms:W3CDTF">2022-05-04T08:02:00Z</dcterms:modified>
</cp:coreProperties>
</file>