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DDE" w:rsidRPr="00240DDE" w:rsidRDefault="00240DDE" w:rsidP="00240D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0DDE">
        <w:rPr>
          <w:rFonts w:ascii="Times New Roman" w:hAnsi="Times New Roman" w:cs="Times New Roman"/>
          <w:b/>
          <w:sz w:val="24"/>
          <w:szCs w:val="24"/>
        </w:rPr>
        <w:t>ЦЕЛИ ПРОФИЛАКТИЧЕСКОЙ РАБОТЫ:</w:t>
      </w:r>
    </w:p>
    <w:p w:rsidR="00240DDE" w:rsidRPr="00240DDE" w:rsidRDefault="00240DDE" w:rsidP="00240D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0DDE">
        <w:rPr>
          <w:rFonts w:ascii="Times New Roman" w:hAnsi="Times New Roman" w:cs="Times New Roman"/>
          <w:sz w:val="24"/>
          <w:szCs w:val="24"/>
        </w:rPr>
        <w:t>защита жизни и здоровья детей;</w:t>
      </w:r>
    </w:p>
    <w:p w:rsidR="00240DDE" w:rsidRPr="00240DDE" w:rsidRDefault="00240DDE" w:rsidP="00240D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0DDE">
        <w:rPr>
          <w:rFonts w:ascii="Times New Roman" w:hAnsi="Times New Roman" w:cs="Times New Roman"/>
          <w:sz w:val="24"/>
          <w:szCs w:val="24"/>
        </w:rPr>
        <w:t>профилактика безнадзорности несовершеннолетних;</w:t>
      </w:r>
    </w:p>
    <w:p w:rsidR="00240DDE" w:rsidRPr="00240DDE" w:rsidRDefault="00240DDE" w:rsidP="00240D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0DDE">
        <w:rPr>
          <w:rFonts w:ascii="Times New Roman" w:hAnsi="Times New Roman" w:cs="Times New Roman"/>
          <w:sz w:val="24"/>
          <w:szCs w:val="24"/>
        </w:rPr>
        <w:t>пропаганда и привитие навыков здорового образа жизни;</w:t>
      </w:r>
    </w:p>
    <w:p w:rsidR="00240DDE" w:rsidRPr="00240DDE" w:rsidRDefault="00240DDE" w:rsidP="00240D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0DDE">
        <w:rPr>
          <w:rFonts w:ascii="Times New Roman" w:hAnsi="Times New Roman" w:cs="Times New Roman"/>
          <w:sz w:val="24"/>
          <w:szCs w:val="24"/>
        </w:rPr>
        <w:t>пропаганда культурно-семейных ценностей;</w:t>
      </w:r>
    </w:p>
    <w:p w:rsidR="00240DDE" w:rsidRPr="00240DDE" w:rsidRDefault="00240DDE" w:rsidP="00240D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0DDE">
        <w:rPr>
          <w:rFonts w:ascii="Times New Roman" w:hAnsi="Times New Roman" w:cs="Times New Roman"/>
          <w:sz w:val="24"/>
          <w:szCs w:val="24"/>
        </w:rPr>
        <w:t>оказание учащимся превентивной помощи в решении проблем и трудностей социального, психологического, личностного характера.</w:t>
      </w:r>
    </w:p>
    <w:p w:rsidR="00240DDE" w:rsidRPr="00240DDE" w:rsidRDefault="00240DDE" w:rsidP="00240D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0DDE" w:rsidRPr="00240DDE" w:rsidRDefault="00240DDE" w:rsidP="00240D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0DDE">
        <w:rPr>
          <w:rFonts w:ascii="Times New Roman" w:hAnsi="Times New Roman" w:cs="Times New Roman"/>
          <w:b/>
          <w:sz w:val="24"/>
          <w:szCs w:val="24"/>
        </w:rPr>
        <w:t>ЗАДАЧИ ПРОФИЛАКТИЧЕСКОЙ РАБОТЫ:</w:t>
      </w:r>
    </w:p>
    <w:p w:rsidR="00240DDE" w:rsidRPr="00240DDE" w:rsidRDefault="00240DDE" w:rsidP="00240D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0DDE">
        <w:rPr>
          <w:rFonts w:ascii="Times New Roman" w:hAnsi="Times New Roman" w:cs="Times New Roman"/>
          <w:sz w:val="24"/>
          <w:szCs w:val="24"/>
        </w:rPr>
        <w:t>создание эффективной системы социальной поддержки детей и подростков группы риска, направленной на решение проблем детской и подростковой безнадзорности и преступности;</w:t>
      </w:r>
    </w:p>
    <w:p w:rsidR="00240DDE" w:rsidRPr="00240DDE" w:rsidRDefault="00240DDE" w:rsidP="00240D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0DDE">
        <w:rPr>
          <w:rFonts w:ascii="Times New Roman" w:hAnsi="Times New Roman" w:cs="Times New Roman"/>
          <w:sz w:val="24"/>
          <w:szCs w:val="24"/>
        </w:rPr>
        <w:t>обеспечение социальной реабилитации, адаптации, интеграции детей и подростков, охрана их жизни и здоровья;</w:t>
      </w:r>
    </w:p>
    <w:p w:rsidR="00240DDE" w:rsidRPr="00240DDE" w:rsidRDefault="00240DDE" w:rsidP="00240D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0DDE">
        <w:rPr>
          <w:rFonts w:ascii="Times New Roman" w:hAnsi="Times New Roman" w:cs="Times New Roman"/>
          <w:sz w:val="24"/>
          <w:szCs w:val="24"/>
        </w:rPr>
        <w:t>организация профилактической работы по предупреждению правонарушений школьников;</w:t>
      </w:r>
    </w:p>
    <w:p w:rsidR="00240DDE" w:rsidRPr="00240DDE" w:rsidRDefault="00240DDE" w:rsidP="00240D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0DDE">
        <w:rPr>
          <w:rFonts w:ascii="Times New Roman" w:hAnsi="Times New Roman" w:cs="Times New Roman"/>
          <w:sz w:val="24"/>
          <w:szCs w:val="24"/>
        </w:rPr>
        <w:t>повышение правовой культуры и социально-педагогической компетенции родителей учащихся;</w:t>
      </w:r>
    </w:p>
    <w:p w:rsidR="00240DDE" w:rsidRPr="00240DDE" w:rsidRDefault="00240DDE" w:rsidP="00240D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0DDE">
        <w:rPr>
          <w:rFonts w:ascii="Times New Roman" w:hAnsi="Times New Roman" w:cs="Times New Roman"/>
          <w:sz w:val="24"/>
          <w:szCs w:val="24"/>
        </w:rPr>
        <w:t>координация деятельности и взаимодействие служб и ведомств города, заинтересованных в решении проблем безнадзорности и правонарушений в детской и подростковой среде;</w:t>
      </w:r>
    </w:p>
    <w:p w:rsidR="00240DDE" w:rsidRPr="00240DDE" w:rsidRDefault="00240DDE" w:rsidP="00240D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0DDE">
        <w:rPr>
          <w:rFonts w:ascii="Times New Roman" w:hAnsi="Times New Roman" w:cs="Times New Roman"/>
          <w:sz w:val="24"/>
          <w:szCs w:val="24"/>
        </w:rPr>
        <w:t xml:space="preserve">сотрудничество с организациями и службами </w:t>
      </w:r>
      <w:proofErr w:type="gramStart"/>
      <w:r w:rsidRPr="00240D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40DDE">
        <w:rPr>
          <w:rFonts w:ascii="Times New Roman" w:hAnsi="Times New Roman" w:cs="Times New Roman"/>
          <w:sz w:val="24"/>
          <w:szCs w:val="24"/>
        </w:rPr>
        <w:t xml:space="preserve">. Щигры и  </w:t>
      </w:r>
      <w:proofErr w:type="spellStart"/>
      <w:r w:rsidRPr="00240DDE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240DDE">
        <w:rPr>
          <w:rFonts w:ascii="Times New Roman" w:hAnsi="Times New Roman" w:cs="Times New Roman"/>
          <w:sz w:val="24"/>
          <w:szCs w:val="24"/>
        </w:rPr>
        <w:t xml:space="preserve"> района по работе с семьей с целью повышения воспитательной функции семьи и обеспечению корректировки воспитания в семьях отдельных учащихся;</w:t>
      </w:r>
    </w:p>
    <w:p w:rsidR="00240DDE" w:rsidRPr="00240DDE" w:rsidRDefault="00240DDE" w:rsidP="00240D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0DDE">
        <w:rPr>
          <w:rFonts w:ascii="Times New Roman" w:hAnsi="Times New Roman" w:cs="Times New Roman"/>
          <w:sz w:val="24"/>
          <w:szCs w:val="24"/>
        </w:rPr>
        <w:t xml:space="preserve">осуществление мероприятий по оказанию комплексной психолого-педагогической, медико-социальной, социально-правовой, </w:t>
      </w:r>
      <w:proofErr w:type="spellStart"/>
      <w:r w:rsidRPr="00240DDE">
        <w:rPr>
          <w:rFonts w:ascii="Times New Roman" w:hAnsi="Times New Roman" w:cs="Times New Roman"/>
          <w:sz w:val="24"/>
          <w:szCs w:val="24"/>
        </w:rPr>
        <w:t>профориентационно-трудовой</w:t>
      </w:r>
      <w:proofErr w:type="spellEnd"/>
      <w:r w:rsidRPr="00240DDE">
        <w:rPr>
          <w:rFonts w:ascii="Times New Roman" w:hAnsi="Times New Roman" w:cs="Times New Roman"/>
          <w:sz w:val="24"/>
          <w:szCs w:val="24"/>
        </w:rPr>
        <w:t xml:space="preserve"> поддержки, обеспечению досуга и отдыха детей и подростков, находящихся в социально опасном положении.</w:t>
      </w:r>
    </w:p>
    <w:p w:rsidR="00240DDE" w:rsidRPr="00240DDE" w:rsidRDefault="00240DDE" w:rsidP="00240D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0D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0DDE" w:rsidRPr="00240DDE" w:rsidRDefault="00240DDE" w:rsidP="00240D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0DDE">
        <w:rPr>
          <w:rFonts w:ascii="Times New Roman" w:hAnsi="Times New Roman" w:cs="Times New Roman"/>
          <w:b/>
          <w:sz w:val="24"/>
          <w:szCs w:val="24"/>
        </w:rPr>
        <w:t>ПРИНЦИПЫ ДЕЯТЕЛЬНОСТИ ПО ПРОФИЛАКТИКЕ БЕЗНАДЗОРНОСТИ ПРАВОНАРУШЕНИЙ НЕСОВЕРШЕННОЛЕТНИХ</w:t>
      </w:r>
    </w:p>
    <w:p w:rsidR="00240DDE" w:rsidRPr="00240DDE" w:rsidRDefault="00240DDE" w:rsidP="00240D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0DDE">
        <w:rPr>
          <w:rFonts w:ascii="Times New Roman" w:hAnsi="Times New Roman" w:cs="Times New Roman"/>
          <w:sz w:val="24"/>
          <w:szCs w:val="24"/>
        </w:rPr>
        <w:t>Деятельность по профилактике безнадзорности и правонарушений несовершеннолетних основывается на принципах:</w:t>
      </w:r>
    </w:p>
    <w:p w:rsidR="00240DDE" w:rsidRPr="00240DDE" w:rsidRDefault="00240DDE" w:rsidP="00240D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0DDE">
        <w:rPr>
          <w:rFonts w:ascii="Times New Roman" w:hAnsi="Times New Roman" w:cs="Times New Roman"/>
          <w:sz w:val="24"/>
          <w:szCs w:val="24"/>
        </w:rPr>
        <w:t>• законности;</w:t>
      </w:r>
    </w:p>
    <w:p w:rsidR="00240DDE" w:rsidRPr="00240DDE" w:rsidRDefault="00240DDE" w:rsidP="00240D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0DDE">
        <w:rPr>
          <w:rFonts w:ascii="Times New Roman" w:hAnsi="Times New Roman" w:cs="Times New Roman"/>
          <w:sz w:val="24"/>
          <w:szCs w:val="24"/>
        </w:rPr>
        <w:t>• демократизма;</w:t>
      </w:r>
    </w:p>
    <w:p w:rsidR="00240DDE" w:rsidRPr="00240DDE" w:rsidRDefault="00240DDE" w:rsidP="00240D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0DDE">
        <w:rPr>
          <w:rFonts w:ascii="Times New Roman" w:hAnsi="Times New Roman" w:cs="Times New Roman"/>
          <w:sz w:val="24"/>
          <w:szCs w:val="24"/>
        </w:rPr>
        <w:t>• гуманного обращения с несовершеннолетними поддержки семьи и взаимодействия с ней;</w:t>
      </w:r>
    </w:p>
    <w:p w:rsidR="00240DDE" w:rsidRPr="00240DDE" w:rsidRDefault="00240DDE" w:rsidP="00240D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0DDE">
        <w:rPr>
          <w:rFonts w:ascii="Times New Roman" w:hAnsi="Times New Roman" w:cs="Times New Roman"/>
          <w:sz w:val="24"/>
          <w:szCs w:val="24"/>
        </w:rPr>
        <w:t>• индивидуального подхода к несовершеннолетним с соблюдением конфиденциальности полученной информации;</w:t>
      </w:r>
    </w:p>
    <w:p w:rsidR="00240DDE" w:rsidRPr="00240DDE" w:rsidRDefault="00240DDE" w:rsidP="00240D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0DDE">
        <w:rPr>
          <w:rFonts w:ascii="Times New Roman" w:hAnsi="Times New Roman" w:cs="Times New Roman"/>
          <w:sz w:val="24"/>
          <w:szCs w:val="24"/>
        </w:rPr>
        <w:t>• обеспечения ответственности должностных лиц;</w:t>
      </w:r>
    </w:p>
    <w:p w:rsidR="00240DDE" w:rsidRPr="00240DDE" w:rsidRDefault="00240DDE" w:rsidP="00240D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0DDE">
        <w:rPr>
          <w:rFonts w:ascii="Times New Roman" w:hAnsi="Times New Roman" w:cs="Times New Roman"/>
          <w:sz w:val="24"/>
          <w:szCs w:val="24"/>
        </w:rPr>
        <w:t>• комплексности;</w:t>
      </w:r>
    </w:p>
    <w:p w:rsidR="00240DDE" w:rsidRPr="00240DDE" w:rsidRDefault="00240DDE" w:rsidP="00240D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0DDE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240DDE">
        <w:rPr>
          <w:rFonts w:ascii="Times New Roman" w:hAnsi="Times New Roman" w:cs="Times New Roman"/>
          <w:sz w:val="24"/>
          <w:szCs w:val="24"/>
        </w:rPr>
        <w:t>дифференцированности</w:t>
      </w:r>
      <w:proofErr w:type="spellEnd"/>
      <w:r w:rsidRPr="00240DDE">
        <w:rPr>
          <w:rFonts w:ascii="Times New Roman" w:hAnsi="Times New Roman" w:cs="Times New Roman"/>
          <w:sz w:val="24"/>
          <w:szCs w:val="24"/>
        </w:rPr>
        <w:t>;</w:t>
      </w:r>
    </w:p>
    <w:p w:rsidR="00240DDE" w:rsidRPr="00240DDE" w:rsidRDefault="00240DDE" w:rsidP="00240D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0DDE">
        <w:rPr>
          <w:rFonts w:ascii="Times New Roman" w:hAnsi="Times New Roman" w:cs="Times New Roman"/>
          <w:sz w:val="24"/>
          <w:szCs w:val="24"/>
        </w:rPr>
        <w:t>• многоаспектности;</w:t>
      </w:r>
    </w:p>
    <w:p w:rsidR="00240DDE" w:rsidRPr="00240DDE" w:rsidRDefault="00240DDE" w:rsidP="00240D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0DDE">
        <w:rPr>
          <w:rFonts w:ascii="Times New Roman" w:hAnsi="Times New Roman" w:cs="Times New Roman"/>
          <w:sz w:val="24"/>
          <w:szCs w:val="24"/>
        </w:rPr>
        <w:t>• последовательности;</w:t>
      </w:r>
    </w:p>
    <w:p w:rsidR="007D26E6" w:rsidRPr="00240DDE" w:rsidRDefault="00240DDE" w:rsidP="00240D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0DDE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240DDE">
        <w:rPr>
          <w:rFonts w:ascii="Times New Roman" w:hAnsi="Times New Roman" w:cs="Times New Roman"/>
          <w:sz w:val="24"/>
          <w:szCs w:val="24"/>
        </w:rPr>
        <w:t>аксиологичесности</w:t>
      </w:r>
      <w:proofErr w:type="spellEnd"/>
      <w:r w:rsidRPr="00240DDE">
        <w:rPr>
          <w:rFonts w:ascii="Times New Roman" w:hAnsi="Times New Roman" w:cs="Times New Roman"/>
          <w:sz w:val="24"/>
          <w:szCs w:val="24"/>
        </w:rPr>
        <w:t xml:space="preserve"> (ценностный) подход, предполагающий формирование у школьников представлений об общечеловеческих ценностях, здоровом образе жизни, законопослушности.</w:t>
      </w:r>
    </w:p>
    <w:sectPr w:rsidR="007D26E6" w:rsidRPr="00240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240DDE"/>
    <w:rsid w:val="00240DDE"/>
    <w:rsid w:val="007D2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1815</Characters>
  <Application>Microsoft Office Word</Application>
  <DocSecurity>0</DocSecurity>
  <Lines>15</Lines>
  <Paragraphs>4</Paragraphs>
  <ScaleCrop>false</ScaleCrop>
  <Company>Grizli777</Company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</dc:creator>
  <cp:keywords/>
  <dc:description/>
  <cp:lastModifiedBy>алиса</cp:lastModifiedBy>
  <cp:revision>3</cp:revision>
  <dcterms:created xsi:type="dcterms:W3CDTF">2015-02-09T06:29:00Z</dcterms:created>
  <dcterms:modified xsi:type="dcterms:W3CDTF">2015-02-09T06:30:00Z</dcterms:modified>
</cp:coreProperties>
</file>