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1D7" w:rsidRDefault="00340F98" w:rsidP="00340F9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714699" cy="421715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699" cy="4217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F98" w:rsidRDefault="00340F98" w:rsidP="00340F98">
      <w:pPr>
        <w:jc w:val="center"/>
      </w:pPr>
    </w:p>
    <w:p w:rsidR="00340F98" w:rsidRDefault="00340F98" w:rsidP="00340F98">
      <w:pPr>
        <w:ind w:left="284"/>
        <w:jc w:val="center"/>
        <w:rPr>
          <w:rFonts w:ascii="Times New Roman" w:hAnsi="Times New Roman" w:cs="Times New Roman"/>
          <w:b/>
          <w:sz w:val="36"/>
        </w:rPr>
      </w:pPr>
      <w:proofErr w:type="spellStart"/>
      <w:r w:rsidRPr="00340F98">
        <w:rPr>
          <w:rFonts w:ascii="Times New Roman" w:hAnsi="Times New Roman" w:cs="Times New Roman"/>
          <w:b/>
          <w:sz w:val="48"/>
          <w:lang w:val="en-US"/>
        </w:rPr>
        <w:t>gia</w:t>
      </w:r>
      <w:proofErr w:type="spellEnd"/>
      <w:r w:rsidRPr="00340F98">
        <w:rPr>
          <w:rFonts w:ascii="Times New Roman" w:hAnsi="Times New Roman" w:cs="Times New Roman"/>
          <w:b/>
          <w:sz w:val="48"/>
        </w:rPr>
        <w:t>66.</w:t>
      </w:r>
      <w:proofErr w:type="spellStart"/>
      <w:r w:rsidRPr="00340F98">
        <w:rPr>
          <w:rFonts w:ascii="Times New Roman" w:hAnsi="Times New Roman" w:cs="Times New Roman"/>
          <w:b/>
          <w:sz w:val="48"/>
          <w:lang w:val="en-US"/>
        </w:rPr>
        <w:t>ru</w:t>
      </w:r>
      <w:proofErr w:type="spellEnd"/>
      <w:r w:rsidRPr="00340F98">
        <w:rPr>
          <w:rFonts w:ascii="Times New Roman" w:hAnsi="Times New Roman" w:cs="Times New Roman"/>
          <w:b/>
          <w:sz w:val="48"/>
        </w:rPr>
        <w:t xml:space="preserve"> </w:t>
      </w:r>
      <w:r w:rsidRPr="00340F98">
        <w:rPr>
          <w:rFonts w:ascii="Times New Roman" w:hAnsi="Times New Roman" w:cs="Times New Roman"/>
          <w:b/>
          <w:sz w:val="36"/>
        </w:rPr>
        <w:t xml:space="preserve">– </w:t>
      </w:r>
      <w:r>
        <w:rPr>
          <w:rFonts w:ascii="Times New Roman" w:hAnsi="Times New Roman" w:cs="Times New Roman"/>
          <w:b/>
          <w:sz w:val="36"/>
        </w:rPr>
        <w:t>личный кабинет участника ГИА</w:t>
      </w:r>
    </w:p>
    <w:p w:rsidR="00340F98" w:rsidRDefault="00340F98" w:rsidP="00340F98">
      <w:pPr>
        <w:ind w:left="284"/>
        <w:jc w:val="center"/>
        <w:rPr>
          <w:rFonts w:ascii="Times New Roman" w:hAnsi="Times New Roman" w:cs="Times New Roman"/>
          <w:sz w:val="36"/>
        </w:rPr>
      </w:pPr>
    </w:p>
    <w:p w:rsidR="00340F98" w:rsidRDefault="002920C7" w:rsidP="00340F98">
      <w:pPr>
        <w:ind w:left="284"/>
        <w:jc w:val="center"/>
        <w:rPr>
          <w:rFonts w:ascii="Times New Roman" w:hAnsi="Times New Roman" w:cs="Times New Roman"/>
          <w:sz w:val="36"/>
        </w:rPr>
      </w:pPr>
      <w:r w:rsidRPr="002920C7">
        <w:rPr>
          <w:rFonts w:ascii="Times New Roman" w:hAnsi="Times New Roman" w:cs="Times New Roman"/>
          <w:b/>
          <w:sz w:val="36"/>
        </w:rPr>
        <w:t>«</w:t>
      </w:r>
      <w:proofErr w:type="gramStart"/>
      <w:r w:rsidRPr="002920C7">
        <w:rPr>
          <w:rFonts w:ascii="Times New Roman" w:hAnsi="Times New Roman" w:cs="Times New Roman"/>
          <w:b/>
          <w:sz w:val="36"/>
        </w:rPr>
        <w:t>Горячая</w:t>
      </w:r>
      <w:proofErr w:type="gramEnd"/>
      <w:r w:rsidRPr="002920C7">
        <w:rPr>
          <w:rFonts w:ascii="Times New Roman" w:hAnsi="Times New Roman" w:cs="Times New Roman"/>
          <w:b/>
          <w:sz w:val="36"/>
        </w:rPr>
        <w:t xml:space="preserve"> линии»</w:t>
      </w:r>
      <w:r>
        <w:rPr>
          <w:rFonts w:ascii="Times New Roman" w:hAnsi="Times New Roman" w:cs="Times New Roman"/>
          <w:sz w:val="36"/>
        </w:rPr>
        <w:t xml:space="preserve"> Свердловской области по вопросам ГИА – 9:</w:t>
      </w:r>
    </w:p>
    <w:p w:rsidR="002920C7" w:rsidRPr="00FA5FD8" w:rsidRDefault="002920C7" w:rsidP="00340F98">
      <w:pPr>
        <w:ind w:left="284"/>
        <w:jc w:val="center"/>
        <w:rPr>
          <w:rFonts w:ascii="Times New Roman" w:hAnsi="Times New Roman" w:cs="Times New Roman"/>
        </w:rPr>
      </w:pPr>
      <w:hyperlink r:id="rId5" w:history="1">
        <w:r w:rsidRPr="00FA5FD8">
          <w:rPr>
            <w:rStyle w:val="a5"/>
            <w:rFonts w:ascii="Times New Roman" w:hAnsi="Times New Roman" w:cs="Times New Roman"/>
            <w:color w:val="095590"/>
            <w:sz w:val="34"/>
            <w:szCs w:val="34"/>
            <w:shd w:val="clear" w:color="auto" w:fill="FFFFFF"/>
          </w:rPr>
          <w:t>https://minobraz.egov66.ru/</w:t>
        </w:r>
      </w:hyperlink>
    </w:p>
    <w:p w:rsidR="002920C7" w:rsidRPr="00FA5FD8" w:rsidRDefault="002920C7" w:rsidP="00340F98">
      <w:pPr>
        <w:ind w:left="284"/>
        <w:jc w:val="center"/>
        <w:rPr>
          <w:rFonts w:ascii="Times New Roman" w:hAnsi="Times New Roman" w:cs="Times New Roman"/>
          <w:color w:val="1A1A1A"/>
          <w:sz w:val="34"/>
          <w:szCs w:val="34"/>
          <w:shd w:val="clear" w:color="auto" w:fill="FFFFFF"/>
        </w:rPr>
        <w:sectPr w:rsidR="002920C7" w:rsidRPr="00FA5FD8" w:rsidSect="00340F9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920C7" w:rsidRPr="00FA5FD8" w:rsidRDefault="002920C7" w:rsidP="00340F98">
      <w:pPr>
        <w:ind w:left="284"/>
        <w:jc w:val="center"/>
        <w:rPr>
          <w:rFonts w:ascii="Times New Roman" w:hAnsi="Times New Roman" w:cs="Times New Roman"/>
          <w:color w:val="1A1A1A"/>
          <w:sz w:val="34"/>
          <w:szCs w:val="34"/>
          <w:shd w:val="clear" w:color="auto" w:fill="FFFFFF"/>
        </w:rPr>
      </w:pPr>
      <w:r w:rsidRPr="00FA5FD8">
        <w:rPr>
          <w:rFonts w:ascii="Times New Roman" w:hAnsi="Times New Roman" w:cs="Times New Roman"/>
          <w:color w:val="1A1A1A"/>
          <w:sz w:val="34"/>
          <w:szCs w:val="34"/>
          <w:shd w:val="clear" w:color="auto" w:fill="FFFFFF"/>
        </w:rPr>
        <w:lastRenderedPageBreak/>
        <w:t>8 (343) 312-00-04</w:t>
      </w:r>
      <w:r w:rsidRPr="00FA5FD8">
        <w:rPr>
          <w:rFonts w:ascii="Times New Roman" w:hAnsi="Times New Roman" w:cs="Times New Roman"/>
          <w:color w:val="1A1A1A"/>
          <w:sz w:val="34"/>
          <w:szCs w:val="34"/>
          <w:shd w:val="clear" w:color="auto" w:fill="FFFFFF"/>
        </w:rPr>
        <w:br/>
        <w:t>(</w:t>
      </w:r>
      <w:proofErr w:type="spellStart"/>
      <w:r w:rsidRPr="00FA5FD8">
        <w:rPr>
          <w:rFonts w:ascii="Times New Roman" w:hAnsi="Times New Roman" w:cs="Times New Roman"/>
          <w:color w:val="1A1A1A"/>
          <w:sz w:val="34"/>
          <w:szCs w:val="34"/>
          <w:shd w:val="clear" w:color="auto" w:fill="FFFFFF"/>
        </w:rPr>
        <w:t>доб</w:t>
      </w:r>
      <w:proofErr w:type="spellEnd"/>
      <w:r w:rsidRPr="00FA5FD8">
        <w:rPr>
          <w:rFonts w:ascii="Times New Roman" w:hAnsi="Times New Roman" w:cs="Times New Roman"/>
          <w:color w:val="1A1A1A"/>
          <w:sz w:val="34"/>
          <w:szCs w:val="34"/>
          <w:shd w:val="clear" w:color="auto" w:fill="FFFFFF"/>
        </w:rPr>
        <w:t>. 090, 091, 094);</w:t>
      </w:r>
      <w:r w:rsidRPr="00FA5FD8">
        <w:rPr>
          <w:rFonts w:ascii="Times New Roman" w:hAnsi="Times New Roman" w:cs="Times New Roman"/>
          <w:color w:val="1A1A1A"/>
          <w:sz w:val="34"/>
          <w:szCs w:val="34"/>
        </w:rPr>
        <w:br/>
      </w:r>
      <w:r w:rsidRPr="00FA5FD8">
        <w:rPr>
          <w:rFonts w:ascii="Times New Roman" w:hAnsi="Times New Roman" w:cs="Times New Roman"/>
          <w:color w:val="1A1A1A"/>
          <w:sz w:val="34"/>
          <w:szCs w:val="34"/>
          <w:shd w:val="clear" w:color="auto" w:fill="FFFFFF"/>
        </w:rPr>
        <w:t>8 (343) 312-02-23;</w:t>
      </w:r>
      <w:r w:rsidRPr="00FA5FD8">
        <w:rPr>
          <w:rFonts w:ascii="Times New Roman" w:hAnsi="Times New Roman" w:cs="Times New Roman"/>
          <w:color w:val="1A1A1A"/>
          <w:sz w:val="34"/>
          <w:szCs w:val="34"/>
        </w:rPr>
        <w:br/>
      </w:r>
      <w:r w:rsidRPr="00FA5FD8">
        <w:rPr>
          <w:rFonts w:ascii="Times New Roman" w:hAnsi="Times New Roman" w:cs="Times New Roman"/>
          <w:color w:val="1A1A1A"/>
          <w:sz w:val="34"/>
          <w:szCs w:val="34"/>
          <w:shd w:val="clear" w:color="auto" w:fill="FFFFFF"/>
        </w:rPr>
        <w:t>8 (982) 720-06-76;</w:t>
      </w:r>
      <w:r w:rsidRPr="00FA5FD8">
        <w:rPr>
          <w:rFonts w:ascii="Times New Roman" w:hAnsi="Times New Roman" w:cs="Times New Roman"/>
          <w:color w:val="1A1A1A"/>
          <w:sz w:val="34"/>
          <w:szCs w:val="34"/>
        </w:rPr>
        <w:br/>
      </w:r>
      <w:r w:rsidRPr="00FA5FD8">
        <w:rPr>
          <w:rFonts w:ascii="Times New Roman" w:hAnsi="Times New Roman" w:cs="Times New Roman"/>
          <w:color w:val="1A1A1A"/>
          <w:sz w:val="34"/>
          <w:szCs w:val="34"/>
          <w:shd w:val="clear" w:color="auto" w:fill="FFFFFF"/>
        </w:rPr>
        <w:lastRenderedPageBreak/>
        <w:t>8 (908) 90-81-365;</w:t>
      </w:r>
      <w:r w:rsidRPr="00FA5FD8">
        <w:rPr>
          <w:rFonts w:ascii="Times New Roman" w:hAnsi="Times New Roman" w:cs="Times New Roman"/>
          <w:color w:val="1A1A1A"/>
          <w:sz w:val="34"/>
          <w:szCs w:val="34"/>
        </w:rPr>
        <w:br/>
      </w:r>
      <w:r w:rsidRPr="00FA5FD8">
        <w:rPr>
          <w:rFonts w:ascii="Times New Roman" w:hAnsi="Times New Roman" w:cs="Times New Roman"/>
          <w:color w:val="1A1A1A"/>
          <w:sz w:val="34"/>
          <w:szCs w:val="34"/>
          <w:shd w:val="clear" w:color="auto" w:fill="FFFFFF"/>
        </w:rPr>
        <w:t>8 (950) 647-70-93;</w:t>
      </w:r>
      <w:r w:rsidRPr="00FA5FD8">
        <w:rPr>
          <w:rFonts w:ascii="Times New Roman" w:hAnsi="Times New Roman" w:cs="Times New Roman"/>
          <w:color w:val="1A1A1A"/>
          <w:sz w:val="34"/>
          <w:szCs w:val="34"/>
        </w:rPr>
        <w:br/>
      </w:r>
      <w:r w:rsidRPr="00FA5FD8">
        <w:rPr>
          <w:rFonts w:ascii="Times New Roman" w:hAnsi="Times New Roman" w:cs="Times New Roman"/>
          <w:color w:val="1A1A1A"/>
          <w:sz w:val="34"/>
          <w:szCs w:val="34"/>
          <w:shd w:val="clear" w:color="auto" w:fill="FFFFFF"/>
        </w:rPr>
        <w:t>8 (950) 647-61-12</w:t>
      </w:r>
    </w:p>
    <w:p w:rsidR="002920C7" w:rsidRDefault="002920C7" w:rsidP="00340F98">
      <w:pPr>
        <w:ind w:left="284"/>
        <w:jc w:val="center"/>
        <w:rPr>
          <w:rFonts w:ascii="Times New Roman" w:hAnsi="Times New Roman" w:cs="Times New Roman"/>
          <w:b/>
          <w:sz w:val="36"/>
        </w:rPr>
        <w:sectPr w:rsidR="002920C7" w:rsidSect="002920C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920C7" w:rsidRDefault="002920C7" w:rsidP="00340F98">
      <w:pPr>
        <w:ind w:left="284"/>
        <w:jc w:val="center"/>
        <w:rPr>
          <w:rFonts w:ascii="Times New Roman" w:hAnsi="Times New Roman" w:cs="Times New Roman"/>
          <w:b/>
          <w:sz w:val="36"/>
        </w:rPr>
      </w:pPr>
    </w:p>
    <w:p w:rsidR="002920C7" w:rsidRDefault="002920C7" w:rsidP="002920C7">
      <w:pPr>
        <w:ind w:left="284"/>
        <w:jc w:val="both"/>
        <w:rPr>
          <w:rFonts w:ascii="Times New Roman" w:hAnsi="Times New Roman" w:cs="Times New Roman"/>
          <w:sz w:val="36"/>
        </w:rPr>
      </w:pPr>
      <w:r w:rsidRPr="002920C7">
        <w:rPr>
          <w:rFonts w:ascii="Times New Roman" w:hAnsi="Times New Roman" w:cs="Times New Roman"/>
          <w:sz w:val="36"/>
        </w:rPr>
        <w:t>Управление образования Администрации РГО</w:t>
      </w:r>
      <w:r>
        <w:rPr>
          <w:rFonts w:ascii="Times New Roman" w:hAnsi="Times New Roman" w:cs="Times New Roman"/>
          <w:sz w:val="36"/>
        </w:rPr>
        <w:t>:</w:t>
      </w:r>
      <w:r w:rsidRPr="002920C7">
        <w:rPr>
          <w:rFonts w:ascii="Times New Roman" w:hAnsi="Times New Roman" w:cs="Times New Roman"/>
          <w:sz w:val="36"/>
        </w:rPr>
        <w:t xml:space="preserve"> - </w:t>
      </w:r>
      <w:r>
        <w:rPr>
          <w:rFonts w:ascii="Times New Roman" w:hAnsi="Times New Roman" w:cs="Times New Roman"/>
          <w:sz w:val="36"/>
        </w:rPr>
        <w:t xml:space="preserve">  (Першина Ольга Владимировна)</w:t>
      </w:r>
    </w:p>
    <w:p w:rsidR="002920C7" w:rsidRPr="002920C7" w:rsidRDefault="002920C7" w:rsidP="002920C7">
      <w:pPr>
        <w:ind w:left="284"/>
        <w:jc w:val="both"/>
        <w:rPr>
          <w:rFonts w:ascii="Times New Roman" w:hAnsi="Times New Roman" w:cs="Times New Roman"/>
          <w:sz w:val="36"/>
        </w:rPr>
      </w:pPr>
      <w:proofErr w:type="gramStart"/>
      <w:r>
        <w:rPr>
          <w:rFonts w:ascii="Times New Roman" w:hAnsi="Times New Roman" w:cs="Times New Roman"/>
          <w:sz w:val="36"/>
        </w:rPr>
        <w:t>Ответственный</w:t>
      </w:r>
      <w:proofErr w:type="gramEnd"/>
      <w:r>
        <w:rPr>
          <w:rFonts w:ascii="Times New Roman" w:hAnsi="Times New Roman" w:cs="Times New Roman"/>
          <w:sz w:val="36"/>
        </w:rPr>
        <w:t xml:space="preserve"> за итоговую аттестацию в МБОУ СОШ №46</w:t>
      </w:r>
      <w:r w:rsidR="00FA5FD8">
        <w:rPr>
          <w:rFonts w:ascii="Times New Roman" w:hAnsi="Times New Roman" w:cs="Times New Roman"/>
          <w:sz w:val="36"/>
        </w:rPr>
        <w:t xml:space="preserve"> – Лукина Ольга Анатольевна</w:t>
      </w:r>
    </w:p>
    <w:sectPr w:rsidR="002920C7" w:rsidRPr="002920C7" w:rsidSect="002920C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0F98"/>
    <w:rsid w:val="00015A81"/>
    <w:rsid w:val="002920C7"/>
    <w:rsid w:val="00340F98"/>
    <w:rsid w:val="009160E6"/>
    <w:rsid w:val="00AF09A1"/>
    <w:rsid w:val="00FA5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F9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920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obraz.egov66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2024-02-12T17:11:00Z</dcterms:created>
  <dcterms:modified xsi:type="dcterms:W3CDTF">2024-02-12T17:38:00Z</dcterms:modified>
</cp:coreProperties>
</file>