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53" w:rsidRPr="00667D3D" w:rsidRDefault="001B4E85" w:rsidP="00DD0562">
      <w:pPr>
        <w:spacing w:after="0" w:line="408" w:lineRule="auto"/>
        <w:ind w:left="120" w:hanging="1538"/>
        <w:jc w:val="center"/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7334250" cy="1000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курса внеурочной деятельности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5" r="-32"/>
                    <a:stretch/>
                  </pic:blipFill>
                  <pic:spPr bwMode="auto">
                    <a:xfrm>
                      <a:off x="0" y="0"/>
                      <a:ext cx="7344479" cy="10015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A3A53" w:rsidRPr="00667D3D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CA3A53" w:rsidRPr="00667D3D" w:rsidRDefault="00CA3A53" w:rsidP="00CA3A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67D3D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CA3A53" w:rsidRPr="00667D3D" w:rsidRDefault="00CA3A53" w:rsidP="00CA3A53">
      <w:pPr>
        <w:spacing w:after="0"/>
        <w:ind w:left="120"/>
        <w:jc w:val="center"/>
      </w:pPr>
      <w:r w:rsidRPr="00667D3D">
        <w:rPr>
          <w:rFonts w:ascii="Times New Roman" w:hAnsi="Times New Roman"/>
          <w:b/>
          <w:color w:val="000000"/>
          <w:sz w:val="28"/>
        </w:rPr>
        <w:t xml:space="preserve"> «Средняя общеобразовательная школа №46»</w:t>
      </w:r>
    </w:p>
    <w:p w:rsidR="00CA3A53" w:rsidRPr="00667D3D" w:rsidRDefault="00CA3A53" w:rsidP="00CA3A53">
      <w:pPr>
        <w:spacing w:after="0"/>
        <w:ind w:left="120"/>
      </w:pPr>
    </w:p>
    <w:p w:rsidR="00CA3A53" w:rsidRPr="00667D3D" w:rsidRDefault="00CA3A53" w:rsidP="00CA3A53">
      <w:pPr>
        <w:spacing w:after="0"/>
        <w:ind w:left="120"/>
      </w:pPr>
    </w:p>
    <w:p w:rsidR="00CA3A53" w:rsidRPr="00667D3D" w:rsidRDefault="00CA3A53" w:rsidP="00CA3A53">
      <w:pPr>
        <w:spacing w:after="0"/>
        <w:ind w:left="120"/>
      </w:pPr>
    </w:p>
    <w:p w:rsidR="00CA3A53" w:rsidRPr="00667D3D" w:rsidRDefault="00CA3A53" w:rsidP="00CA3A5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3A53" w:rsidRPr="00667D3D" w:rsidTr="007106BD">
        <w:tc>
          <w:tcPr>
            <w:tcW w:w="3114" w:type="dxa"/>
          </w:tcPr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CA3A53" w:rsidRDefault="0068380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5</w:t>
            </w:r>
            <w:r w:rsidR="00CA3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A3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="00CA3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секретарь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Евдокимова А.С.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Леонтьева Л.Н., заместитель директора по УВР МБОУ СОШ №46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Молоткурова</w:t>
            </w:r>
            <w:proofErr w:type="spellEnd"/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С.Н., директор МБОУ СОШ №46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 от «____»   ___________202_</w:t>
            </w: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3A53" w:rsidRPr="00667D3D" w:rsidRDefault="00CA3A53" w:rsidP="00CA3A53">
      <w:pPr>
        <w:spacing w:after="0" w:line="240" w:lineRule="auto"/>
        <w:rPr>
          <w:rFonts w:ascii="Times New Roman" w:hAnsi="Times New Roman"/>
          <w:b/>
          <w:color w:val="000000"/>
          <w:sz w:val="40"/>
          <w:szCs w:val="40"/>
        </w:rPr>
      </w:pPr>
    </w:p>
    <w:p w:rsidR="00CA3A53" w:rsidRPr="00667D3D" w:rsidRDefault="00CA3A53" w:rsidP="00CA3A53">
      <w:pPr>
        <w:spacing w:after="0" w:line="240" w:lineRule="auto"/>
        <w:rPr>
          <w:rFonts w:ascii="Times New Roman" w:hAnsi="Times New Roman"/>
          <w:b/>
          <w:color w:val="000000"/>
          <w:sz w:val="40"/>
          <w:szCs w:val="40"/>
        </w:rPr>
      </w:pPr>
    </w:p>
    <w:p w:rsidR="00CA3A53" w:rsidRPr="00667D3D" w:rsidRDefault="00CA3A53" w:rsidP="00CA3A5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CA3A53" w:rsidRDefault="00CA3A53" w:rsidP="00CA3A5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Рабочая </w:t>
      </w:r>
      <w:r w:rsidRPr="00667D3D">
        <w:rPr>
          <w:rFonts w:ascii="Times New Roman" w:hAnsi="Times New Roman"/>
          <w:b/>
          <w:color w:val="000000"/>
          <w:sz w:val="40"/>
          <w:szCs w:val="40"/>
        </w:rPr>
        <w:t>программа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курса </w:t>
      </w:r>
    </w:p>
    <w:p w:rsidR="00CA3A53" w:rsidRPr="00D7596A" w:rsidRDefault="00CA3A53" w:rsidP="00CA3A5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внеурочной деятельности</w:t>
      </w: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D3D">
        <w:rPr>
          <w:rFonts w:ascii="Times New Roman" w:hAnsi="Times New Roman" w:cs="Times New Roman"/>
          <w:sz w:val="28"/>
          <w:szCs w:val="28"/>
        </w:rPr>
        <w:t>«Волшебный занавес»</w:t>
      </w:r>
    </w:p>
    <w:p w:rsidR="00CA3A53" w:rsidRPr="005D60C1" w:rsidRDefault="00CA3A53" w:rsidP="00CA3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0C1">
        <w:rPr>
          <w:rFonts w:ascii="Times New Roman" w:hAnsi="Times New Roman" w:cs="Times New Roman"/>
          <w:sz w:val="24"/>
          <w:szCs w:val="24"/>
        </w:rPr>
        <w:t>Направленная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</w: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10-14 лет</w:t>
      </w: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  <w:r w:rsidRPr="0066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недельных часов: 1 час</w:t>
      </w: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за год: 34 часа</w:t>
      </w:r>
    </w:p>
    <w:p w:rsidR="00CA3A53" w:rsidRDefault="00CA3A53" w:rsidP="00CA3A53">
      <w:pPr>
        <w:spacing w:after="0" w:line="240" w:lineRule="auto"/>
      </w:pPr>
    </w:p>
    <w:p w:rsidR="00CA3A53" w:rsidRPr="00667D3D" w:rsidRDefault="00CA3A53" w:rsidP="00CA3A53">
      <w:pPr>
        <w:spacing w:after="0" w:line="240" w:lineRule="auto"/>
      </w:pPr>
    </w:p>
    <w:p w:rsidR="00CA3A53" w:rsidRPr="00667D3D" w:rsidRDefault="00CA3A53" w:rsidP="00CA3A53">
      <w:pPr>
        <w:spacing w:after="0" w:line="240" w:lineRule="auto"/>
        <w:ind w:left="120"/>
        <w:jc w:val="center"/>
      </w:pPr>
    </w:p>
    <w:p w:rsidR="00CA3A53" w:rsidRDefault="00CA3A53" w:rsidP="00CA3A53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667D3D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5D60C1" w:rsidRPr="00667D3D" w:rsidRDefault="005D60C1" w:rsidP="00CA3A53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Зуева Анастасия Антоновна</w:t>
      </w:r>
    </w:p>
    <w:p w:rsidR="00CA3A53" w:rsidRPr="00667D3D" w:rsidRDefault="00CA3A53" w:rsidP="00CA3A53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CA3A53" w:rsidRPr="00667D3D" w:rsidRDefault="00CA3A53" w:rsidP="00CA3A53">
      <w:pPr>
        <w:spacing w:after="0"/>
      </w:pPr>
    </w:p>
    <w:p w:rsidR="00CA3A53" w:rsidRPr="00667D3D" w:rsidRDefault="00CA3A53" w:rsidP="00CA3A53">
      <w:pPr>
        <w:spacing w:after="0"/>
      </w:pPr>
    </w:p>
    <w:p w:rsidR="00CA3A53" w:rsidRPr="00667D3D" w:rsidRDefault="00CA3A53" w:rsidP="00CA3A53">
      <w:pPr>
        <w:spacing w:after="0"/>
      </w:pPr>
    </w:p>
    <w:p w:rsidR="00CA3A53" w:rsidRPr="00667D3D" w:rsidRDefault="00CA3A53" w:rsidP="00CA3A53">
      <w:pPr>
        <w:spacing w:after="0"/>
        <w:jc w:val="center"/>
      </w:pPr>
    </w:p>
    <w:p w:rsidR="00CA3A53" w:rsidRPr="00667D3D" w:rsidRDefault="00CA3A53" w:rsidP="00CA3A53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667D3D">
        <w:rPr>
          <w:rFonts w:ascii="Times New Roman" w:hAnsi="Times New Roman"/>
          <w:color w:val="000000"/>
          <w:sz w:val="24"/>
          <w:szCs w:val="24"/>
        </w:rPr>
        <w:t>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D3D">
        <w:rPr>
          <w:rFonts w:ascii="Times New Roman" w:hAnsi="Times New Roman"/>
          <w:color w:val="000000"/>
          <w:sz w:val="24"/>
          <w:szCs w:val="24"/>
        </w:rPr>
        <w:t>Озёрный</w:t>
      </w:r>
    </w:p>
    <w:p w:rsidR="00CA3A53" w:rsidRPr="00C227E8" w:rsidRDefault="00CA3A53" w:rsidP="00CA3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7E8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:rsidR="00CA3A53" w:rsidRDefault="00CA3A53" w:rsidP="00CA3A53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 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C227E8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CA3A53" w:rsidRDefault="00CA3A53" w:rsidP="00CA3A53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2. Содержание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D60C1">
        <w:rPr>
          <w:rFonts w:ascii="Times New Roman" w:hAnsi="Times New Roman" w:cs="Times New Roman"/>
          <w:sz w:val="28"/>
          <w:szCs w:val="28"/>
        </w:rPr>
        <w:t>ограммы ………………………………………………...…..8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53" w:rsidRDefault="00CA3A53" w:rsidP="00CA3A53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3. Формы контроля и оц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60C1">
        <w:rPr>
          <w:rFonts w:ascii="Times New Roman" w:hAnsi="Times New Roman" w:cs="Times New Roman"/>
          <w:sz w:val="28"/>
          <w:szCs w:val="28"/>
        </w:rPr>
        <w:t>ночные материалы …………………………….…12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53" w:rsidRDefault="00CA3A53" w:rsidP="00CA3A53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4. Организационно - педагогические условия реализации программы ….</w:t>
      </w:r>
      <w:r w:rsidR="005D60C1">
        <w:rPr>
          <w:rFonts w:ascii="Times New Roman" w:hAnsi="Times New Roman" w:cs="Times New Roman"/>
          <w:sz w:val="28"/>
          <w:szCs w:val="28"/>
        </w:rPr>
        <w:t>.16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53" w:rsidRDefault="00CA3A53" w:rsidP="00CA3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Приложение </w:t>
      </w:r>
      <w:r w:rsidRPr="00C227E8">
        <w:rPr>
          <w:rFonts w:ascii="Times New Roman" w:hAnsi="Times New Roman" w:cs="Times New Roman"/>
          <w:sz w:val="28"/>
          <w:szCs w:val="28"/>
        </w:rPr>
        <w:t>1…………………………………………………………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5D60C1">
        <w:rPr>
          <w:rFonts w:ascii="Times New Roman" w:hAnsi="Times New Roman" w:cs="Times New Roman"/>
          <w:sz w:val="28"/>
          <w:szCs w:val="28"/>
        </w:rPr>
        <w:t>22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18C" w:rsidRDefault="000D418C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 w:rsidP="00CA3A5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A3A53" w:rsidRPr="00375956" w:rsidRDefault="00CA3A53" w:rsidP="00CA3A53">
      <w:pPr>
        <w:pStyle w:val="20"/>
        <w:spacing w:line="240" w:lineRule="auto"/>
        <w:ind w:firstLine="360"/>
        <w:jc w:val="left"/>
        <w:rPr>
          <w:b/>
          <w:sz w:val="24"/>
          <w:szCs w:val="24"/>
        </w:rPr>
      </w:pPr>
      <w:r w:rsidRPr="00375956">
        <w:rPr>
          <w:b/>
          <w:sz w:val="24"/>
          <w:szCs w:val="24"/>
        </w:rPr>
        <w:lastRenderedPageBreak/>
        <w:t xml:space="preserve">1.1. </w:t>
      </w:r>
      <w:r w:rsidRPr="00375956">
        <w:rPr>
          <w:sz w:val="24"/>
          <w:szCs w:val="24"/>
        </w:rPr>
        <w:t>Рабочая программа курса внеурочной деятельности</w:t>
      </w:r>
      <w:r w:rsidRPr="00375956">
        <w:rPr>
          <w:b/>
          <w:sz w:val="24"/>
          <w:szCs w:val="24"/>
        </w:rPr>
        <w:t xml:space="preserve"> </w:t>
      </w:r>
      <w:r w:rsidRPr="00375956">
        <w:rPr>
          <w:sz w:val="24"/>
          <w:szCs w:val="24"/>
        </w:rPr>
        <w:t>базового уровня «</w:t>
      </w:r>
      <w:r w:rsidRPr="00375956">
        <w:rPr>
          <w:b/>
          <w:sz w:val="24"/>
          <w:szCs w:val="24"/>
        </w:rPr>
        <w:t>Волшебный занавес</w:t>
      </w:r>
      <w:r w:rsidRPr="00375956">
        <w:rPr>
          <w:sz w:val="24"/>
          <w:szCs w:val="24"/>
        </w:rPr>
        <w:t>» (далее - Программа), направленная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</w:r>
      <w:r w:rsidRPr="00375956">
        <w:rPr>
          <w:color w:val="000000"/>
          <w:sz w:val="24"/>
          <w:szCs w:val="24"/>
          <w:shd w:val="clear" w:color="auto" w:fill="FFFFFF"/>
        </w:rPr>
        <w:t xml:space="preserve"> Программа</w:t>
      </w:r>
      <w:r w:rsidRPr="00375956">
        <w:rPr>
          <w:sz w:val="24"/>
          <w:szCs w:val="24"/>
        </w:rPr>
        <w:t xml:space="preserve"> рассчитана на </w:t>
      </w:r>
      <w:r w:rsidRPr="00375956">
        <w:rPr>
          <w:bCs/>
          <w:sz w:val="24"/>
          <w:szCs w:val="24"/>
        </w:rPr>
        <w:t xml:space="preserve">базовый </w:t>
      </w:r>
      <w:r w:rsidRPr="00375956">
        <w:rPr>
          <w:sz w:val="24"/>
          <w:szCs w:val="24"/>
        </w:rPr>
        <w:t>уровень освоения.</w:t>
      </w:r>
    </w:p>
    <w:p w:rsidR="00CA3A53" w:rsidRPr="00375956" w:rsidRDefault="00CA3A53" w:rsidP="00CA3A53">
      <w:pPr>
        <w:pStyle w:val="20"/>
        <w:shd w:val="clear" w:color="auto" w:fill="auto"/>
        <w:spacing w:line="240" w:lineRule="auto"/>
        <w:ind w:firstLine="600"/>
        <w:jc w:val="left"/>
        <w:rPr>
          <w:sz w:val="24"/>
          <w:szCs w:val="24"/>
        </w:rPr>
      </w:pPr>
      <w:r w:rsidRPr="00375956">
        <w:rPr>
          <w:sz w:val="24"/>
          <w:szCs w:val="24"/>
        </w:rPr>
        <w:t xml:space="preserve">Театр – искусство синтетическое и коллективное, объединяющее специалистов самых разных творческих профессий и направлений. </w:t>
      </w:r>
      <w:proofErr w:type="gramStart"/>
      <w:r w:rsidRPr="00375956">
        <w:rPr>
          <w:sz w:val="24"/>
          <w:szCs w:val="24"/>
        </w:rPr>
        <w:t>В современном театре соединено воедино все: литература, музыка, вокал, хореография, изобразительное искусство,</w:t>
      </w:r>
      <w:r w:rsidR="005D60C1">
        <w:rPr>
          <w:sz w:val="24"/>
          <w:szCs w:val="24"/>
        </w:rPr>
        <w:t xml:space="preserve"> анимация, цифровые технологии.</w:t>
      </w:r>
      <w:proofErr w:type="gramEnd"/>
      <w:r w:rsidR="005D60C1">
        <w:rPr>
          <w:sz w:val="24"/>
          <w:szCs w:val="24"/>
        </w:rPr>
        <w:t xml:space="preserve"> </w:t>
      </w:r>
      <w:r w:rsidRPr="00375956">
        <w:rPr>
          <w:sz w:val="24"/>
          <w:szCs w:val="24"/>
        </w:rPr>
        <w:t xml:space="preserve">И вместе с тем театр – искусство индивидуальностей, объединённый одной общей целью, которой является постановка спектакля. </w:t>
      </w:r>
      <w:proofErr w:type="gramStart"/>
      <w:r w:rsidRPr="00375956">
        <w:rPr>
          <w:sz w:val="24"/>
          <w:szCs w:val="24"/>
        </w:rPr>
        <w:t>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  <w:proofErr w:type="gramEnd"/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Рабочая программа курса  внеурочной деятельности составлена в соответствии с нормативными документами Министерства образования РФ и с требованиями следующих нормативных документов: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hyperlink r:id="rId7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Протокол </w:t>
        </w:r>
        <w:proofErr w:type="gramStart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заседания Совета Министерства просвещения Российской Федерации</w:t>
        </w:r>
        <w:proofErr w:type="gramEnd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вопросам создания и развития школьных театров в образовательных организациях субъектов Российской Федерации от 24 марта 2022 года № 1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Российской Федерации от 29 декабря 2012 г. № 273-ФЗ «Об образовании в Российской Федерации» (ред. от 30.12.2021)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 Письмо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России «О формировании Всероссийского перечня (реестра) школьных театров» от 6 мая 2022 г. № ДГ-1067/06. 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 Протокол расширенного совещания по созданию и развитию школьных театров в субъектах Российской Федерации от 27 декабря 2021 г. № К-31/06пр. 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г.№ 83. 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hAnsi="Times New Roman" w:cs="Times New Roman"/>
          <w:sz w:val="24"/>
          <w:szCs w:val="24"/>
        </w:rPr>
        <w:t>- План работы («дорожная карта») по созданию и развитию школьных театров в субъектах Российской Федерации на 2021-2024 годы.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Российской Федерации от 7 мая 2012 г. № 599 "О мерах по реализации государственной политики в области образования и науки"</w:t>
        </w:r>
      </w:hyperlink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 мероприятий ("дорожная карта") "Изменения в отраслях социальной сферы, направленные на повышение эффективности образования и науки"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4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Конвенция о правах ребенка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hyperlink r:id="rId15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РФ от 7 июля 2011 г. № 899</w:t>
        </w:r>
        <w:proofErr w:type="gramStart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</w:t>
        </w:r>
        <w:proofErr w:type="gramEnd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Default="00CA3A53" w:rsidP="00CA3A53">
      <w:pPr>
        <w:spacing w:after="0" w:line="297" w:lineRule="atLeast"/>
        <w:ind w:firstLine="708"/>
        <w:outlineLvl w:val="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37595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Устав МБОУ СОШ№46, утверждено Приказом Управления образования Администрации РГО от 28.12.2022 № 515/01-07 «Об утверждении Устава МБОУ СОШ №46».</w:t>
      </w:r>
    </w:p>
    <w:p w:rsidR="00CA3A53" w:rsidRDefault="00CA3A53" w:rsidP="00CA3A53">
      <w:pPr>
        <w:spacing w:after="0" w:line="297" w:lineRule="atLeast"/>
        <w:ind w:firstLine="708"/>
        <w:outlineLvl w:val="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CA3A53" w:rsidRPr="00375956" w:rsidRDefault="00CA3A53" w:rsidP="00CA3A53">
      <w:pPr>
        <w:shd w:val="clear" w:color="auto" w:fill="FFFFFF"/>
        <w:spacing w:after="0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b/>
          <w:sz w:val="24"/>
          <w:szCs w:val="24"/>
        </w:rPr>
        <w:t>1.2. А</w:t>
      </w:r>
      <w:r w:rsidRPr="00375956">
        <w:rPr>
          <w:rFonts w:ascii="Times New Roman" w:eastAsia="Times New Roman" w:hAnsi="Times New Roman" w:cs="Times New Roman"/>
          <w:b/>
          <w:bCs/>
          <w:sz w:val="24"/>
          <w:szCs w:val="24"/>
        </w:rPr>
        <w:t>ктуальность 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7595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и способностей.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и творчества.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b/>
          <w:bCs/>
          <w:sz w:val="24"/>
          <w:szCs w:val="24"/>
        </w:rPr>
        <w:t>1.3. Педагогическая целесообразность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 программы заключается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в общении.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позволяет включить в механизм воспитания каждого члена коллектива и достичь комфортных условий для творческой самореализации.  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в окружающей среде, позитивному самоопределению.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b/>
          <w:bCs/>
          <w:sz w:val="24"/>
          <w:szCs w:val="24"/>
        </w:rPr>
        <w:t>1.4. Отличительные особенности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адаптации ребенка в коллективе.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Сочетая возможности нескольких видов искусств – музыки, танца, литературы и актерской игры, театр обладает огромной силой воздействия на эмоциональный мир ребенка. Замкнутому ребенку он помогает раскрыться,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 xml:space="preserve">а расторможенному – научиться координировать свои действия, сострадать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 xml:space="preserve">и любить, поможет объединить духовной близостью не только детей, но и детей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которые найдут выход в труде, в отношениях со сверстниками и взрослыми,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в обретении активной жизненной позиции.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A3A53" w:rsidRPr="00375956" w:rsidRDefault="00CA3A53" w:rsidP="00CA3A53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. Цель и задачи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Приобщение детей к искусству, развитие личности обучающегося, способного к творческому самовыражению путем вовлечения в театральную деятельность.  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Обучающие: </w:t>
      </w:r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познакомить с историей театра; </w:t>
      </w:r>
    </w:p>
    <w:p w:rsidR="00CA3A53" w:rsidRPr="00375956" w:rsidRDefault="00CA3A53" w:rsidP="00CA3A53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совершенствовать грамматический строй речи, его звуковую культуру, монологическую и диалогическую формы речи, эффективное общение и речевую выразительность; </w:t>
      </w:r>
    </w:p>
    <w:p w:rsidR="00CA3A53" w:rsidRPr="00375956" w:rsidRDefault="00CA3A53" w:rsidP="00CA3A53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Развивающие:  </w:t>
      </w:r>
    </w:p>
    <w:p w:rsidR="00CA3A53" w:rsidRPr="00375956" w:rsidRDefault="00CA3A53" w:rsidP="00CA3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прививать эмоциональное, эстетическое, образное восприятие; </w:t>
      </w:r>
    </w:p>
    <w:p w:rsidR="00CA3A53" w:rsidRPr="00375956" w:rsidRDefault="00CA3A53" w:rsidP="00CA3A53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укреплять познавательные интересы через расширение представлений о - видах театрального искусства; </w:t>
      </w:r>
    </w:p>
    <w:p w:rsidR="00CA3A53" w:rsidRPr="00375956" w:rsidRDefault="00CA3A53" w:rsidP="00CA3A53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совершенствовать коммуникативные и организаторские способности воспитанника; </w:t>
      </w:r>
    </w:p>
    <w:p w:rsidR="00CA3A53" w:rsidRPr="00375956" w:rsidRDefault="00CA3A53" w:rsidP="00CA3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повышать уровень взаимоотношений между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 и педагогом.</w:t>
      </w:r>
    </w:p>
    <w:p w:rsidR="00CA3A53" w:rsidRPr="00375956" w:rsidRDefault="00CA3A53" w:rsidP="00CA3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прививать чувство патриотизма, любви к Родине, ответственности за порученное дело;</w:t>
      </w:r>
    </w:p>
    <w:p w:rsidR="00CA3A53" w:rsidRPr="00375956" w:rsidRDefault="00CA3A53" w:rsidP="00CA3A53">
      <w:pPr>
        <w:pStyle w:val="a3"/>
        <w:spacing w:after="0"/>
        <w:ind w:left="770"/>
        <w:rPr>
          <w:rFonts w:ascii="Times New Roman" w:hAnsi="Times New Roman" w:cs="Times New Roman"/>
          <w:sz w:val="24"/>
          <w:szCs w:val="24"/>
          <w:highlight w:val="yellow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формировать социальную активность личности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укреплять волевые качества, дух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командности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:rsidR="00CA3A53" w:rsidRPr="00375956" w:rsidRDefault="00CA3A53" w:rsidP="00CA3A53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повысить восприятие, исполнительства и творческого самовыражения, пластической культуры и выразительности движений.  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Формы и режим занятий, возраст занимающихся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75956">
        <w:rPr>
          <w:rFonts w:ascii="Times New Roman" w:hAnsi="Times New Roman" w:cs="Times New Roman"/>
          <w:sz w:val="24"/>
          <w:szCs w:val="24"/>
        </w:rPr>
        <w:t>Основная форма обучения – очно, в том числе с применением электронного обучения и дистанционных образовательных технологий»), групповая.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 Основная форма обучения фиксируется в учебном плане.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На занятиях применяется дифференцированный, индивидуальный подход </w:t>
      </w:r>
      <w:r w:rsidRPr="00375956">
        <w:rPr>
          <w:rFonts w:ascii="Times New Roman" w:hAnsi="Times New Roman" w:cs="Times New Roman"/>
          <w:sz w:val="24"/>
          <w:szCs w:val="24"/>
        </w:rPr>
        <w:br/>
        <w:t>к каждому обучающемуся.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Количество обуч</w:t>
      </w:r>
      <w:r w:rsidR="007245D3">
        <w:rPr>
          <w:rFonts w:ascii="Times New Roman" w:hAnsi="Times New Roman" w:cs="Times New Roman"/>
          <w:sz w:val="24"/>
          <w:szCs w:val="24"/>
        </w:rPr>
        <w:t>ающихся в группе: 10</w:t>
      </w:r>
      <w:r w:rsidRPr="00375956">
        <w:rPr>
          <w:rFonts w:ascii="Times New Roman" w:hAnsi="Times New Roman" w:cs="Times New Roman"/>
          <w:sz w:val="24"/>
          <w:szCs w:val="24"/>
        </w:rPr>
        <w:t xml:space="preserve"> человек, возраст занимающихся </w:t>
      </w:r>
      <w:r w:rsidRPr="00375956">
        <w:rPr>
          <w:rFonts w:ascii="Times New Roman" w:hAnsi="Times New Roman" w:cs="Times New Roman"/>
          <w:b/>
          <w:sz w:val="24"/>
          <w:szCs w:val="24"/>
        </w:rPr>
        <w:t>10-14 лет.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Занятия проходят </w:t>
      </w:r>
      <w:r w:rsidRPr="00375956">
        <w:rPr>
          <w:rFonts w:ascii="Times New Roman" w:hAnsi="Times New Roman" w:cs="Times New Roman"/>
          <w:b/>
          <w:sz w:val="24"/>
          <w:szCs w:val="24"/>
        </w:rPr>
        <w:t>1 раз</w:t>
      </w:r>
      <w:r w:rsidRPr="00375956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Pr="00375956">
        <w:rPr>
          <w:rFonts w:ascii="Times New Roman" w:hAnsi="Times New Roman" w:cs="Times New Roman"/>
          <w:b/>
          <w:sz w:val="24"/>
          <w:szCs w:val="24"/>
        </w:rPr>
        <w:t>1 часу.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Pr="00375956">
        <w:rPr>
          <w:rFonts w:ascii="Times New Roman" w:hAnsi="Times New Roman" w:cs="Times New Roman"/>
          <w:b/>
          <w:sz w:val="24"/>
          <w:szCs w:val="24"/>
        </w:rPr>
        <w:t>1 год.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Общее количество учебных часов, запланированных на весь период обучения: 72 часа.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Количество учебных часов в год: </w:t>
      </w:r>
      <w:r w:rsidRPr="00375956">
        <w:rPr>
          <w:rFonts w:ascii="Times New Roman" w:hAnsi="Times New Roman" w:cs="Times New Roman"/>
          <w:b/>
          <w:sz w:val="24"/>
          <w:szCs w:val="24"/>
        </w:rPr>
        <w:t>34 часа.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A3A53" w:rsidRPr="00375956" w:rsidRDefault="00CA3A53" w:rsidP="00CA3A5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Планируемые (ожидаемые) результаты освоения программы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мотивация к творческому труду, работе на результат, бережному отношению к материальным и духовным ценностям;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установки на безопасный, здоровый образ жизни;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формирование художественно-эстетического вкуса;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приобретение навыков сотрудничества, содержательного и бесконфликтного участия в совместной учебной работе;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целостность взгляда на мир средствами литературных произведений;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значимости занятий театральным искусством для личного развития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приобретение опыта общественно-полезной социально-значимой деятельности.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По итогам обучения, обучающиеся будут 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правила безопасности при работе в группе;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сведения об истории театра,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особенности театра как вида искусства;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виды театров;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правила поведения в театре (на сцене и в зрительном зале);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театральные профессии и особенности работы театральных цехов;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теоретические основы актерского мастерства, пластики и сценической речи;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упражнения и тренинги;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приемы раскрепощения и органического существования;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правила проведения рефлексии;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ориентироваться в сценическом пространстве;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выполнять комплекс дыхательных, речевых, артикуляционных упражнений, разминку языка и губ;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 производить разбор простого текста;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 определять характерность персонажа произведения по его речевым характеристикам; 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взаимодействовать на сценической площадке с партнерами;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работать с воображаемым предметом;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основами дыхательной гимнастики;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навыками сценической речи, сценического движения, пластики;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музыкально-ритмическими навыками;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публичных выступлений.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1.6.3. </w:t>
      </w:r>
      <w:proofErr w:type="spellStart"/>
      <w:r w:rsidRPr="0037595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7595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формирование адекватной самооценки и самоконтроля творческих достижений;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умение договариваться о распределении функций и ролей в совместной деятельности;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способность осуществлять взаимный контроль в совместной деятельности.</w:t>
      </w:r>
    </w:p>
    <w:p w:rsidR="00A6483A" w:rsidRPr="00375956" w:rsidRDefault="00A6483A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</w:t>
      </w:r>
      <w:r w:rsidRPr="00375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умения, такие как:</w:t>
      </w:r>
    </w:p>
    <w:p w:rsidR="005D60C1" w:rsidRDefault="00A6483A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включаться и поддерживать диалог, коллективное обсужде</w:t>
      </w:r>
      <w:r w:rsidR="005D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ние; </w:t>
      </w:r>
    </w:p>
    <w:p w:rsidR="00A6483A" w:rsidRPr="00375956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мнения партнёров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D60C1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за помощью; </w:t>
      </w:r>
    </w:p>
    <w:p w:rsidR="00A6483A" w:rsidRPr="00375956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свои затруднения; </w:t>
      </w:r>
    </w:p>
    <w:p w:rsidR="005D60C1" w:rsidRDefault="00A6483A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предлагать помощь и сотрудничество; </w:t>
      </w:r>
    </w:p>
    <w:p w:rsidR="005D60C1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слушать собеседника; </w:t>
      </w:r>
    </w:p>
    <w:p w:rsidR="00A6483A" w:rsidRPr="00375956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договариваться о распределении функций и ролей в совместной деятельности, приходить к общему решению; </w:t>
      </w:r>
    </w:p>
    <w:p w:rsidR="00A6483A" w:rsidRPr="00375956" w:rsidRDefault="00A6483A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помочь формулировать собственное мнение и позицию; </w:t>
      </w:r>
    </w:p>
    <w:p w:rsidR="005D60C1" w:rsidRDefault="00A6483A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взаимный контроль; </w:t>
      </w:r>
    </w:p>
    <w:p w:rsidR="00A6483A" w:rsidRPr="00375956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окружающих;</w:t>
      </w:r>
    </w:p>
    <w:p w:rsidR="00A6483A" w:rsidRPr="00375956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 проявлять инициативу и активность, планировать свою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сопоставлять свои достижения с заданными критериями.</w:t>
      </w:r>
    </w:p>
    <w:p w:rsidR="00A6483A" w:rsidRPr="00375956" w:rsidRDefault="00A6483A" w:rsidP="00A64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Личностные задачи: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 Регулятивные УУД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понимать и принимать учебную задачу, сформулированную учителем;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 планировать свои действия на отдельных этапах работы над пьесой;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осуществлять контроль, коррекцию и оценку результатов своей деятельности;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 Познавательные УУД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понимать и применять полученную информацию при выполнении заданий;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 Коммуникативные УУД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включаться в диалог, в коллективное обсуждение, проявлять инициативу и активность۰работать в группе, учитывать мнения партнёров, отличные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обращаться за помощью;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формулировать свои затруднения;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предлагать помощь и сотрудничество;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слушать собеседника;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договариваться о распределении функций и ролей в совместной деятельности, приходить к общему решению;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-осуществлять взаимный контроль;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A53" w:rsidRDefault="00CA3A53"/>
    <w:p w:rsidR="00A6483A" w:rsidRDefault="00A6483A"/>
    <w:p w:rsidR="005D60C1" w:rsidRDefault="005D60C1"/>
    <w:p w:rsidR="00A6483A" w:rsidRPr="00375956" w:rsidRDefault="00A6483A" w:rsidP="00A64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2. СОДЕРЖАНИЕ ПРОГРАММЫ</w:t>
      </w:r>
    </w:p>
    <w:p w:rsidR="00A6483A" w:rsidRPr="00375956" w:rsidRDefault="00A6483A" w:rsidP="00A6483A">
      <w:pPr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2.1. УЧЕБНО-ТЕМАТИЧЕСКИЙ ПЛАН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8"/>
        <w:gridCol w:w="3200"/>
        <w:gridCol w:w="1061"/>
        <w:gridCol w:w="948"/>
        <w:gridCol w:w="1362"/>
        <w:gridCol w:w="2092"/>
      </w:tblGrid>
      <w:tr w:rsidR="00A6483A" w:rsidRPr="00375956" w:rsidTr="00A6483A">
        <w:tc>
          <w:tcPr>
            <w:tcW w:w="908" w:type="dxa"/>
            <w:vMerge w:val="restart"/>
          </w:tcPr>
          <w:p w:rsidR="00A6483A" w:rsidRPr="00375956" w:rsidRDefault="005D60C1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483A" w:rsidRPr="003759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483A" w:rsidRPr="00375956" w:rsidRDefault="005D60C1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0" w:type="dxa"/>
            <w:vMerge w:val="restart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Разделы/темы</w:t>
            </w:r>
          </w:p>
        </w:tc>
        <w:tc>
          <w:tcPr>
            <w:tcW w:w="3371" w:type="dxa"/>
            <w:gridSpan w:val="3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  <w:vMerge w:val="restart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(контроля)</w:t>
            </w:r>
          </w:p>
        </w:tc>
      </w:tr>
      <w:tr w:rsidR="00A6483A" w:rsidRPr="00375956" w:rsidTr="00A6483A">
        <w:tc>
          <w:tcPr>
            <w:tcW w:w="908" w:type="dxa"/>
            <w:vMerge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092" w:type="dxa"/>
            <w:vMerge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Тема.  Правила поведения и техника безопасности на занятиях.  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История театра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Радел 2. Актерское мастерство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2.1. 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2.2. Игровые упражнения на развитие внимания. Игровые упражнения на развитие фантазии и воображения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2.3. Игровые упражнения на коллективную согласованность действий.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2.4. Выполнение этюдов на заданную тему - одиночные, парные, групповые, без слов и с минимальным использованием текста.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Художественное чтение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3.1. Основы практической работы над голосом. Логика речи Отработка навыка 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правильного дыхания.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3.2. Артикуляционная гимнастика. Работа с дикцией.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Сценическое движение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4.1. Работа с предметом.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4.2. Работа с партнером.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Работа над пьесой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5.3.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5.4. Общий разговор о замысле спектакля.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Постановка спектакля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6.1. Репетиционный период.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6.2. Создание эскизов грима, костюмов для героев выбранной пьесы.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6.3. Создание реквизита и декораций.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6.4. Соединение сцен, эпизодов.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6.5. Репетиции в костюмах, декорациях, с реквизитом и бутафорией.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6.6. Сводные репетиции, репетиции с объединением всех выразительных средств.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6.7. Генеральные репетиции. 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Итоговые занятия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7.1. Показ спектакля для приглашенных зрителей.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7.2. Поведение итогов.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83A" w:rsidRDefault="00A6483A"/>
    <w:p w:rsidR="00A6483A" w:rsidRPr="00375956" w:rsidRDefault="00A6483A" w:rsidP="00A648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2.2. СОДЕРЖАНИЕ ПРОГРАММЫ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 Вводное занятие</w:t>
      </w:r>
      <w:r w:rsidRPr="003759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>Теория: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1. Правила поведения и техника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История театра.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Раздел 2. Актерское мастерство.    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2.1. Стержень театрального искусства – исполнительское искусство актера. Основные понятия системы Станиславского.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</w:p>
    <w:p w:rsidR="00A6483A" w:rsidRPr="00375956" w:rsidRDefault="00A6483A" w:rsidP="00A6483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2.2. Игровые упражнения на развитие внимания. Игровые упражнения на развитие фантазии и воображения.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Тема 2.3. Игровые упражнения на коллективную согласованность действий.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2.4. Выполнение этюдов на заданную тему - одиночные, парные, групповые, без слов и с минимальным использованием текста.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Художественное чтение.</w:t>
      </w:r>
      <w:r w:rsidRPr="003759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A6483A" w:rsidRPr="00375956" w:rsidRDefault="00A6483A" w:rsidP="00A6483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Тема 3.1. Основы практической работы над голосом. Логика речи.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</w:p>
    <w:p w:rsidR="00A6483A" w:rsidRPr="00375956" w:rsidRDefault="00A6483A" w:rsidP="00A6483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lastRenderedPageBreak/>
        <w:t>Тема 3.2. Артикуляционная гимнастика. Работа с дикцией. Отработка навыка правильного дыхания.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Сценическое движение.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>Теория: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4.1. Работа с предметом.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4.2. Работа с партнером.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Работа над пьесой.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5.1. 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Тема 5.3. Определение главной темы пьесы и идеи автора, раскрывающиеся через основной конфликт. Определение жанра спектакля.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5.4. Общий разговор о замысле спектакля.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Постановка спектакля.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>Практика.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6.1. Репетиционный период.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6.2. Создание эскизов грима, костюмов для героев выбранной пьесы.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Тема 6.3. Создание реквизита и декораций.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6.4. Соединение сцен, эпизодов.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6.5. Репетиции в костюмах, декорациях, с реквизитом и бутафорией.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6.6. Сводные репетиции, репетиции с объединением всех выразительных средств.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6.7. Генеральные репетиции. 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7.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Итоговое занятие.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>Практика: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7.1. Показ спектакля для приглашенных зрителей.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7.2. Поведение итогов.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Подведение итогов: оценка постановки спектакля и его участников.</w:t>
      </w:r>
    </w:p>
    <w:p w:rsidR="00A6483A" w:rsidRPr="00375956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Pr="00375956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Pr="00375956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Pr="00375956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Pr="00375956" w:rsidRDefault="00A6483A" w:rsidP="00A6483A">
      <w:pPr>
        <w:pStyle w:val="Default"/>
        <w:ind w:left="675"/>
      </w:pPr>
      <w:r w:rsidRPr="00375956">
        <w:rPr>
          <w:b/>
          <w:bCs/>
        </w:rPr>
        <w:t>3. ФОРМЫ КОНТРОЛЯ И ОЦЕНОЧНЫЕ МАТЕРИАЛЫ</w:t>
      </w:r>
    </w:p>
    <w:p w:rsidR="00A6483A" w:rsidRPr="00375956" w:rsidRDefault="00A6483A" w:rsidP="00A6483A">
      <w:pPr>
        <w:pStyle w:val="Default"/>
        <w:ind w:firstLine="708"/>
        <w:rPr>
          <w:b/>
          <w:bCs/>
        </w:rPr>
      </w:pPr>
    </w:p>
    <w:p w:rsidR="00A6483A" w:rsidRPr="00375956" w:rsidRDefault="00A6483A" w:rsidP="00A6483A">
      <w:pPr>
        <w:pStyle w:val="Default"/>
        <w:ind w:firstLine="708"/>
        <w:rPr>
          <w:b/>
          <w:bCs/>
        </w:rPr>
      </w:pPr>
      <w:r w:rsidRPr="00375956">
        <w:rPr>
          <w:b/>
          <w:bCs/>
        </w:rPr>
        <w:t>3.1. Виды контроля</w:t>
      </w:r>
    </w:p>
    <w:p w:rsidR="00A6483A" w:rsidRPr="00375956" w:rsidRDefault="00A6483A" w:rsidP="00A6483A">
      <w:pPr>
        <w:pStyle w:val="Default"/>
        <w:ind w:firstLine="708"/>
      </w:pPr>
      <w:r w:rsidRPr="00375956"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A6483A" w:rsidRPr="00375956" w:rsidRDefault="00A6483A" w:rsidP="00A6483A">
      <w:pPr>
        <w:pStyle w:val="Default"/>
        <w:ind w:firstLine="708"/>
      </w:pPr>
      <w:r w:rsidRPr="00375956">
        <w:lastRenderedPageBreak/>
        <w:t xml:space="preserve">- </w:t>
      </w:r>
      <w:r w:rsidRPr="00375956">
        <w:rPr>
          <w:i/>
          <w:iCs/>
        </w:rPr>
        <w:t xml:space="preserve">предварительный контроль </w:t>
      </w:r>
      <w:r w:rsidRPr="00375956">
        <w:t xml:space="preserve">проводится в начале обучения для определения уровня знаний и умений обучающихся; </w:t>
      </w:r>
    </w:p>
    <w:p w:rsidR="00A6483A" w:rsidRPr="00375956" w:rsidRDefault="00A6483A" w:rsidP="00A6483A">
      <w:pPr>
        <w:pStyle w:val="Default"/>
        <w:ind w:firstLine="708"/>
      </w:pPr>
      <w:r w:rsidRPr="00375956">
        <w:t xml:space="preserve">- </w:t>
      </w:r>
      <w:r w:rsidRPr="00375956">
        <w:rPr>
          <w:i/>
          <w:iCs/>
        </w:rPr>
        <w:t xml:space="preserve">текущий контроль </w:t>
      </w:r>
      <w:r w:rsidRPr="00375956"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A6483A" w:rsidRPr="00375956" w:rsidRDefault="00A6483A" w:rsidP="00A6483A">
      <w:pPr>
        <w:pStyle w:val="Default"/>
        <w:ind w:firstLine="708"/>
      </w:pPr>
      <w:r w:rsidRPr="00375956">
        <w:t xml:space="preserve">- </w:t>
      </w:r>
      <w:r w:rsidRPr="00375956">
        <w:rPr>
          <w:i/>
          <w:iCs/>
        </w:rPr>
        <w:t xml:space="preserve">промежуточный контроль </w:t>
      </w:r>
      <w:r w:rsidRPr="00375956"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A6483A" w:rsidRPr="00375956" w:rsidRDefault="00A6483A" w:rsidP="00A6483A">
      <w:pPr>
        <w:pStyle w:val="Default"/>
        <w:ind w:firstLine="708"/>
      </w:pPr>
      <w:r w:rsidRPr="00375956">
        <w:t xml:space="preserve"> </w:t>
      </w:r>
      <w:r w:rsidRPr="00375956">
        <w:rPr>
          <w:i/>
          <w:iCs/>
        </w:rPr>
        <w:t xml:space="preserve">итоговый контроль </w:t>
      </w:r>
      <w:r w:rsidRPr="00375956">
        <w:t xml:space="preserve"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 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A6483A" w:rsidRPr="00375956" w:rsidRDefault="00A6483A" w:rsidP="00A6483A">
      <w:pPr>
        <w:pStyle w:val="Default"/>
        <w:ind w:firstLine="708"/>
        <w:rPr>
          <w:b/>
        </w:rPr>
      </w:pPr>
    </w:p>
    <w:p w:rsidR="00A6483A" w:rsidRPr="00375956" w:rsidRDefault="00A6483A" w:rsidP="00A6483A">
      <w:pPr>
        <w:pStyle w:val="Default"/>
        <w:ind w:firstLine="708"/>
        <w:rPr>
          <w:b/>
        </w:rPr>
      </w:pPr>
      <w:r w:rsidRPr="00375956">
        <w:rPr>
          <w:b/>
        </w:rPr>
        <w:t>3.2. Формы контроля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</w:t>
      </w:r>
      <w:r w:rsidR="004F409E">
        <w:rPr>
          <w:color w:val="auto"/>
        </w:rPr>
        <w:t xml:space="preserve"> подведения итогов </w:t>
      </w:r>
      <w:proofErr w:type="gramStart"/>
      <w:r w:rsidR="004F409E">
        <w:rPr>
          <w:color w:val="auto"/>
        </w:rPr>
        <w:t>обучения по п</w:t>
      </w:r>
      <w:r w:rsidRPr="00375956">
        <w:rPr>
          <w:color w:val="auto"/>
        </w:rPr>
        <w:t>рограмме</w:t>
      </w:r>
      <w:proofErr w:type="gramEnd"/>
      <w:r w:rsidRPr="00375956">
        <w:rPr>
          <w:color w:val="auto"/>
        </w:rPr>
        <w:t xml:space="preserve"> используются разнообразные формы контроля: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открытое занятие;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публичный показ (выступление);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прослушивание;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литературная гостиная;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концерты. </w:t>
      </w: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Pr="00375956" w:rsidRDefault="00A6483A" w:rsidP="00A6483A">
      <w:pPr>
        <w:pStyle w:val="Default"/>
        <w:rPr>
          <w:b/>
          <w:bCs/>
          <w:color w:val="auto"/>
        </w:rPr>
      </w:pPr>
    </w:p>
    <w:p w:rsidR="00A6483A" w:rsidRPr="00375956" w:rsidRDefault="00A6483A" w:rsidP="00A6483A">
      <w:pPr>
        <w:pStyle w:val="Default"/>
        <w:rPr>
          <w:color w:val="auto"/>
        </w:rPr>
      </w:pPr>
      <w:r w:rsidRPr="00375956">
        <w:rPr>
          <w:b/>
          <w:bCs/>
          <w:color w:val="auto"/>
        </w:rPr>
        <w:t>3.3. Механизм оценки уровня освоения программы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A6483A" w:rsidRDefault="00A6483A" w:rsidP="00A6483A">
      <w:pPr>
        <w:pStyle w:val="Default"/>
        <w:spacing w:after="105"/>
        <w:ind w:firstLine="708"/>
        <w:rPr>
          <w:color w:val="auto"/>
        </w:rPr>
      </w:pPr>
      <w:r w:rsidRPr="00375956">
        <w:rPr>
          <w:color w:val="auto"/>
        </w:rPr>
        <w:t xml:space="preserve">- высокий уровень; </w:t>
      </w:r>
    </w:p>
    <w:p w:rsidR="00A6483A" w:rsidRPr="00375956" w:rsidRDefault="00A6483A" w:rsidP="00A6483A">
      <w:pPr>
        <w:pStyle w:val="Default"/>
        <w:spacing w:after="105"/>
        <w:ind w:firstLine="708"/>
        <w:rPr>
          <w:color w:val="auto"/>
        </w:rPr>
      </w:pPr>
      <w:r w:rsidRPr="00375956">
        <w:rPr>
          <w:color w:val="auto"/>
        </w:rPr>
        <w:lastRenderedPageBreak/>
        <w:t xml:space="preserve">- средний уровень;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низкий уровень. </w:t>
      </w:r>
    </w:p>
    <w:p w:rsidR="00A6483A" w:rsidRDefault="00A6483A" w:rsidP="00A6483A">
      <w:pPr>
        <w:pStyle w:val="Default"/>
        <w:spacing w:after="105"/>
        <w:rPr>
          <w:color w:val="auto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093"/>
        <w:gridCol w:w="2502"/>
        <w:gridCol w:w="2609"/>
        <w:gridCol w:w="2856"/>
      </w:tblGrid>
      <w:tr w:rsidR="00A6483A" w:rsidRPr="00375956" w:rsidTr="007106BD">
        <w:trPr>
          <w:trHeight w:val="442"/>
        </w:trPr>
        <w:tc>
          <w:tcPr>
            <w:tcW w:w="1838" w:type="dxa"/>
            <w:vMerge w:val="restart"/>
          </w:tcPr>
          <w:p w:rsidR="00A6483A" w:rsidRPr="00375956" w:rsidRDefault="00A6483A" w:rsidP="007106BD">
            <w:pPr>
              <w:pStyle w:val="Default"/>
            </w:pPr>
            <w:r w:rsidRPr="00375956"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A6483A" w:rsidRPr="00375956" w:rsidRDefault="00A6483A" w:rsidP="007106BD">
            <w:pPr>
              <w:pStyle w:val="Default"/>
            </w:pPr>
            <w:r w:rsidRPr="00375956">
              <w:t>Уровни</w:t>
            </w:r>
          </w:p>
        </w:tc>
      </w:tr>
      <w:tr w:rsidR="00A6483A" w:rsidRPr="00375956" w:rsidTr="007106BD">
        <w:trPr>
          <w:trHeight w:val="412"/>
        </w:trPr>
        <w:tc>
          <w:tcPr>
            <w:tcW w:w="1838" w:type="dxa"/>
            <w:vMerge/>
          </w:tcPr>
          <w:p w:rsidR="00A6483A" w:rsidRPr="00375956" w:rsidRDefault="00A6483A" w:rsidP="007106BD">
            <w:pPr>
              <w:pStyle w:val="Default"/>
            </w:pP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ind w:left="-106"/>
            </w:pPr>
            <w:r w:rsidRPr="00375956">
              <w:t>Низкий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Средний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</w:pPr>
            <w:r w:rsidRPr="00375956">
              <w:t>Высокий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proofErr w:type="gramStart"/>
            <w:r w:rsidRPr="00375956">
              <w:t>Предметная</w:t>
            </w:r>
            <w:proofErr w:type="gramEnd"/>
            <w:r w:rsidRPr="00375956">
              <w:t xml:space="preserve"> Знания, умения, навыки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настроение с помощью мимики и жестов.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настроение с помощью мимики и жестов.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Творческие способности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Художественно речевая деятельность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 xml:space="preserve">Знает 9-10 произведений художественной литературы. Умеет пересказывать, используя диалогическую и монологическую речь. </w:t>
            </w:r>
            <w:proofErr w:type="gramStart"/>
            <w:r w:rsidRPr="00375956">
              <w:t>Знает тексты литературного произведения умеет</w:t>
            </w:r>
            <w:proofErr w:type="gramEnd"/>
            <w:r w:rsidRPr="00375956"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</w:t>
            </w:r>
            <w:r w:rsidRPr="00375956">
              <w:lastRenderedPageBreak/>
              <w:t>свойствами речи. Умение составлять диалоги и выстраивать сюжетную линию произведения.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lastRenderedPageBreak/>
              <w:t>Пластика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Контролирует напряжение и расслабление мышц под руководством педагога. Чувствует ритм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 xml:space="preserve">Контролирует напряжение и расслабление мышц. Чувствует ритм. Создает пластический образ </w:t>
            </w:r>
            <w:proofErr w:type="gramStart"/>
            <w:r w:rsidRPr="00375956">
              <w:t>увиденного</w:t>
            </w:r>
            <w:proofErr w:type="gramEnd"/>
            <w:r w:rsidRPr="00375956">
              <w:t xml:space="preserve"> (услышанного)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Театральная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Не развито.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Развито внимание, память, воображение.</w:t>
            </w:r>
          </w:p>
          <w:p w:rsidR="00A6483A" w:rsidRPr="00375956" w:rsidRDefault="00A6483A" w:rsidP="007106BD">
            <w:pPr>
              <w:pStyle w:val="Default"/>
            </w:pPr>
            <w:r w:rsidRPr="00375956">
              <w:t xml:space="preserve">Самостоятельно создает образ </w:t>
            </w:r>
            <w:proofErr w:type="gramStart"/>
            <w:r w:rsidRPr="00375956">
              <w:t>увиденного</w:t>
            </w:r>
            <w:proofErr w:type="gramEnd"/>
            <w:r w:rsidRPr="00375956">
              <w:t xml:space="preserve"> (услышанного). Проявляет устойчивый интерес к театральному искусству и театрализованной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t>Коммуникативная сфера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 xml:space="preserve">В совместной деятельности не пытается договориться, не может </w:t>
            </w:r>
            <w:proofErr w:type="spellStart"/>
            <w:r w:rsidRPr="00375956">
              <w:t>придти</w:t>
            </w:r>
            <w:proofErr w:type="spellEnd"/>
            <w:r w:rsidRPr="00375956">
              <w:t xml:space="preserve">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proofErr w:type="gramStart"/>
            <w:r w:rsidRPr="00375956">
              <w:t>Способен</w:t>
            </w:r>
            <w:proofErr w:type="gramEnd"/>
            <w:r w:rsidRPr="00375956">
              <w:t xml:space="preserve"> к сотрудничеству, но не всегда умеет аргументировать свою позицию и слушать партнера. </w:t>
            </w:r>
            <w:proofErr w:type="gramStart"/>
            <w:r w:rsidRPr="00375956">
              <w:t>Способен</w:t>
            </w:r>
            <w:proofErr w:type="gramEnd"/>
            <w:r w:rsidRPr="00375956">
              <w:t xml:space="preserve"> к 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Регулятивная сфера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 xml:space="preserve">Деятельность хаотична, </w:t>
            </w:r>
            <w:proofErr w:type="spellStart"/>
            <w:r w:rsidRPr="00375956">
              <w:t>непродуманна</w:t>
            </w:r>
            <w:proofErr w:type="spellEnd"/>
            <w:r w:rsidRPr="00375956">
              <w:t xml:space="preserve">, прерывает деятельность из-за возникающих трудностей, </w:t>
            </w:r>
            <w:proofErr w:type="spellStart"/>
            <w:r w:rsidRPr="00375956">
              <w:t>ст</w:t>
            </w:r>
            <w:proofErr w:type="gramStart"/>
            <w:r w:rsidRPr="00375956">
              <w:t>и</w:t>
            </w:r>
            <w:proofErr w:type="spellEnd"/>
            <w:r w:rsidRPr="00375956">
              <w:t>-</w:t>
            </w:r>
            <w:proofErr w:type="gramEnd"/>
            <w:r w:rsidRPr="00375956">
              <w:t xml:space="preserve"> </w:t>
            </w:r>
            <w:proofErr w:type="spellStart"/>
            <w:r w:rsidRPr="00375956">
              <w:t>мулирующая</w:t>
            </w:r>
            <w:proofErr w:type="spellEnd"/>
            <w:r w:rsidRPr="00375956">
              <w:t xml:space="preserve"> и организующая помощь малоэффективна.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t>Познавательная сфера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 xml:space="preserve">Уровень активности, самостоятельности </w:t>
            </w:r>
            <w:r w:rsidRPr="00375956">
              <w:lastRenderedPageBreak/>
              <w:t>подростка низкий, при выполнении заданий требуется постоянная внешняя стимуляция, любознательность не проявляется.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lastRenderedPageBreak/>
              <w:t xml:space="preserve">Подросток недостаточно активен </w:t>
            </w:r>
            <w:r w:rsidRPr="00375956">
              <w:lastRenderedPageBreak/>
              <w:t>и самостоятелен, но при выполнении заданий требуется внешняя стимуляция, круг интересующих вопросов довольно узок.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lastRenderedPageBreak/>
              <w:t xml:space="preserve">Подросток любознателен, активен, </w:t>
            </w:r>
            <w:r w:rsidRPr="00375956">
              <w:lastRenderedPageBreak/>
              <w:t>задания выполняет с интересом, самостоятельно, не нуждаясь в дополнительных внешних стимулах, находит новые способы решения заданий.</w:t>
            </w:r>
          </w:p>
        </w:tc>
      </w:tr>
    </w:tbl>
    <w:p w:rsidR="00A6483A" w:rsidRPr="00375956" w:rsidRDefault="00A6483A" w:rsidP="00A6483A">
      <w:pPr>
        <w:pStyle w:val="Default"/>
        <w:spacing w:after="105"/>
        <w:ind w:firstLine="708"/>
        <w:rPr>
          <w:color w:val="auto"/>
        </w:rPr>
      </w:pPr>
    </w:p>
    <w:p w:rsidR="00AB31B0" w:rsidRPr="00375956" w:rsidRDefault="00AB31B0" w:rsidP="00AB31B0">
      <w:pPr>
        <w:pStyle w:val="Default"/>
      </w:pPr>
      <w:r w:rsidRPr="00375956">
        <w:rPr>
          <w:b/>
          <w:bCs/>
        </w:rPr>
        <w:t>3.4. Выявление результатов развития и воспитания</w:t>
      </w:r>
    </w:p>
    <w:p w:rsidR="00AB31B0" w:rsidRPr="00375956" w:rsidRDefault="00AB31B0" w:rsidP="00AB31B0">
      <w:pPr>
        <w:pStyle w:val="Default"/>
        <w:ind w:firstLine="708"/>
      </w:pPr>
      <w:r w:rsidRPr="00375956"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AB31B0" w:rsidRPr="00375956" w:rsidRDefault="00AB31B0" w:rsidP="00AB31B0">
      <w:pPr>
        <w:pStyle w:val="Default"/>
        <w:ind w:firstLine="708"/>
      </w:pPr>
      <w:r w:rsidRPr="00375956"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 w:rsidRPr="00375956">
        <w:t>операциональной</w:t>
      </w:r>
      <w:proofErr w:type="spellEnd"/>
      <w:r w:rsidRPr="00375956">
        <w:t xml:space="preserve"> и эмоционально-волевой </w:t>
      </w:r>
      <w:proofErr w:type="gramStart"/>
      <w:r w:rsidRPr="00375956">
        <w:t>сферах</w:t>
      </w:r>
      <w:proofErr w:type="gramEnd"/>
      <w:r w:rsidRPr="00375956">
        <w:t xml:space="preserve">, обретаемые в ходе успешного освоения избранного вида деятельности. 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 xml:space="preserve"> 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Программа поз</w:t>
      </w:r>
      <w:r w:rsidR="004F409E">
        <w:rPr>
          <w:color w:val="333333"/>
        </w:rPr>
        <w:t>воляе</w:t>
      </w:r>
      <w:r w:rsidRPr="00375956">
        <w:rPr>
          <w:color w:val="333333"/>
        </w:rPr>
        <w:t>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 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Встав на позицию актера-творца, обучающийся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 xml:space="preserve">Программа базируется на основных принципах системы </w:t>
      </w:r>
      <w:r w:rsidRPr="00375956">
        <w:rPr>
          <w:color w:val="333333"/>
        </w:rPr>
        <w:br/>
        <w:t xml:space="preserve">К.С. Станиславского. Так же </w:t>
      </w:r>
      <w:proofErr w:type="gramStart"/>
      <w:r w:rsidRPr="00375956">
        <w:rPr>
          <w:color w:val="333333"/>
        </w:rPr>
        <w:t>достижении</w:t>
      </w:r>
      <w:proofErr w:type="gramEnd"/>
      <w:r w:rsidRPr="00375956">
        <w:rPr>
          <w:color w:val="333333"/>
        </w:rPr>
        <w:t xml:space="preserve"> современной педагогики и возрастной психологии.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культурного,  программа воспитания</w:t>
      </w:r>
      <w:r w:rsidR="004F409E">
        <w:rPr>
          <w:color w:val="333333"/>
        </w:rPr>
        <w:t xml:space="preserve"> основывается на идеях гармонии, добра, к</w:t>
      </w:r>
      <w:r w:rsidRPr="00375956">
        <w:rPr>
          <w:color w:val="333333"/>
        </w:rPr>
        <w:t>расоты.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 Синтез театрального действа позволяет донести до детей гуманистические и эстетические идеи театра.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Идея создания театрального образа, положена в основу жизнедеятельности школьного театра.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 xml:space="preserve"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 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proofErr w:type="gramStart"/>
      <w:r w:rsidRPr="00375956">
        <w:rPr>
          <w:color w:val="333333"/>
        </w:rPr>
        <w:t xml:space="preserve"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</w:t>
      </w:r>
      <w:proofErr w:type="spellStart"/>
      <w:r w:rsidRPr="00375956">
        <w:rPr>
          <w:color w:val="333333"/>
        </w:rPr>
        <w:t>целеустремлений</w:t>
      </w:r>
      <w:proofErr w:type="spellEnd"/>
      <w:r w:rsidRPr="00375956">
        <w:rPr>
          <w:color w:val="333333"/>
        </w:rPr>
        <w:t>».</w:t>
      </w:r>
      <w:proofErr w:type="gramEnd"/>
      <w:r w:rsidRPr="00375956">
        <w:rPr>
          <w:color w:val="333333"/>
        </w:rPr>
        <w:t xml:space="preserve"> Отсюда, воспитание личности формируется в деятельности, и только она создает условия для самореализации.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lastRenderedPageBreak/>
        <w:t>Идея социализации ребенка осуществляется через создание учебной среды приближенной к реальному социуму. Идея восхождения юных артистов к общечеловеческим ценностям: Красота. Гармония. Духовность. Познание. 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 Чтобы воспитать художника, недостаточно вооружить его только техникой искусства, нужно помочь своему ребенку сформироваться как личность и утвердиться в эстетических позициях.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Способы и формы воспитания в школьном театре совсем иные, чем в семье, они обусловлены спецификой деятельности, но задачи едины: воспитать честных, умных, добрых людей; способствовать выработке позитивных нравственных оценок и принципов. А это означает,</w:t>
      </w:r>
      <w:r w:rsidRPr="00AB31B0">
        <w:rPr>
          <w:color w:val="333333"/>
        </w:rPr>
        <w:t xml:space="preserve"> </w:t>
      </w:r>
      <w:r w:rsidRPr="00375956">
        <w:rPr>
          <w:color w:val="333333"/>
        </w:rPr>
        <w:t>что семья вместе со школой создает тот важнейший комплекс факторов воспитывающей среды, который определяет успешность либо неспешность всего учебно-воспитательного процесса. 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AB31B0" w:rsidRPr="00375956" w:rsidRDefault="00AB31B0" w:rsidP="00AB31B0">
      <w:pPr>
        <w:pStyle w:val="Default"/>
      </w:pPr>
    </w:p>
    <w:p w:rsidR="00AB31B0" w:rsidRPr="00375956" w:rsidRDefault="00AB31B0" w:rsidP="005D60C1">
      <w:pPr>
        <w:pStyle w:val="Default"/>
        <w:jc w:val="center"/>
        <w:rPr>
          <w:b/>
        </w:rPr>
      </w:pPr>
      <w:r w:rsidRPr="00375956">
        <w:rPr>
          <w:b/>
        </w:rPr>
        <w:t>4. ОРГАНИЗАЦИОННО-ПЕДАГОГИЧЕСКИЕ УСЛОВИЯ РЕАЛИЗАЦИИ ПРОГРАММЫ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Программа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педагог должен помочь каждому школьнику поверить в свои силы, приобрести уверенность в себе.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После каждого занятия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упражнений, это позволяет как бы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</w:t>
      </w:r>
      <w:r w:rsidRPr="00375956">
        <w:rPr>
          <w:rFonts w:ascii="Times New Roman" w:hAnsi="Times New Roman" w:cs="Times New Roman"/>
          <w:sz w:val="24"/>
          <w:szCs w:val="24"/>
        </w:rPr>
        <w:lastRenderedPageBreak/>
        <w:t xml:space="preserve">сообщающий, а вопросно-ответный способ учебной работы по осмыслению нового материала.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sz w:val="24"/>
          <w:szCs w:val="24"/>
        </w:rPr>
        <w:t xml:space="preserve">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развития креативного мышления.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</w:t>
      </w:r>
      <w:r w:rsidRPr="00375956">
        <w:rPr>
          <w:rFonts w:ascii="Times New Roman" w:hAnsi="Times New Roman" w:cs="Times New Roman"/>
          <w:sz w:val="24"/>
          <w:szCs w:val="24"/>
        </w:rPr>
        <w:lastRenderedPageBreak/>
        <w:t xml:space="preserve">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4.1. Материально-технические обеспечение программы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1. Сцена, оборудованная осветительными приборами.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2. Танцевальный или спортивный зал для проведения разминки, актерского тренинга.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3. Стулья.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4. Ноутбук.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5. Мультимедийная аппаратура.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6. Радиомикрофон. 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7. Аудиосистема для воспроизведения музыки.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8. Костюмерная для хранения костюмов, головных уборов, реквизита.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ab/>
        <w:t>9. Фото и видеоаппаратура.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10. Декорации.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11. Набор гримера.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12. Парики, накладные бороды, усы.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13. Театральный клей.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14. Музыкальные инструменты.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15. Сценическая мебель. Кубы, ширмы.</w:t>
      </w:r>
    </w:p>
    <w:p w:rsidR="00AB31B0" w:rsidRPr="00375956" w:rsidRDefault="00AB31B0" w:rsidP="00AB31B0">
      <w:pPr>
        <w:pStyle w:val="Default"/>
        <w:rPr>
          <w:b/>
        </w:rPr>
      </w:pPr>
    </w:p>
    <w:p w:rsidR="00A6483A" w:rsidRDefault="00AB31B0" w:rsidP="00AB31B0">
      <w:pPr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4.2. Учебно-методическое и информационное обеспечение программы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программе строится с учетом различных перспектив. При ее планировании педагог определяет общую задачу для учащихся на предстоящий год, затем более подробно разрабатывает план на каждый учебный месяц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</w:t>
      </w:r>
      <w:r w:rsidR="00AE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</w:t>
      </w:r>
      <w:proofErr w:type="gramStart"/>
      <w:r w:rsidR="00AE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</w:t>
      </w:r>
      <w:proofErr w:type="gramEnd"/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 </w:t>
      </w:r>
      <w:r w:rsidRPr="00AE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различные методы обучения</w:t>
      </w:r>
      <w:r w:rsidRPr="00AE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процесс идёт в виде игр, бесед, создания постановок, проведения </w:t>
      </w:r>
      <w:proofErr w:type="spellStart"/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флешмобов</w:t>
      </w:r>
      <w:proofErr w:type="spellEnd"/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круглых столов, обсуждение с применением понятия «мозговой штурм».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тренинги;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репетиции;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малыми группами (3-5 человек).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старшей группы строится вокруг целостного художественного произведения: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спектакля;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досуговых мероприятий (в течение учебного года)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предусмотрены наблюдение и </w:t>
      </w:r>
      <w:proofErr w:type="gramStart"/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проводится с использованием различных </w:t>
      </w:r>
      <w:r w:rsidRPr="00AE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технологий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здоровье-сберегающие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AB31B0" w:rsidRPr="00375956" w:rsidRDefault="00AB31B0" w:rsidP="00AE11C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</w:t>
      </w:r>
      <w:r w:rsidR="00AE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Фонотека русской, зарубежной, классической и современной музыки, видеотека спектаклей коллектива, профессиональных и любительских кукольных театров 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 методологические разработки с творческими заданиями, театральными играми и упражнениями по актерскому мастерству.</w:t>
      </w:r>
    </w:p>
    <w:p w:rsidR="00AB31B0" w:rsidRPr="00375956" w:rsidRDefault="00AB31B0" w:rsidP="00AB31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31B0" w:rsidRPr="00375956" w:rsidRDefault="00AB31B0" w:rsidP="00AB3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4.3. Использованная литература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Литература для педагога</w:t>
      </w:r>
      <w:r w:rsidRPr="00375956">
        <w:rPr>
          <w:rFonts w:ascii="Times New Roman" w:hAnsi="Times New Roman" w:cs="Times New Roman"/>
          <w:sz w:val="24"/>
          <w:szCs w:val="24"/>
        </w:rPr>
        <w:t>: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1. Библиотечка в помощь руководителям школьных театров «Я вхожу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вмир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искусства». – М.: «Искусство», 1996.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Бруссер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Бруссер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А.М., Оссовская М.П.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Глаголим.ру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Аудиовидео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уроки по технике речи. Часть 1. – М.: «Маска», 2007;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Брызгунова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Е.А. Звуки и интонации русской речи. – М.: «Русский язык», 2012.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5. Васильева А.Н. Основы культуры речи. – М.: «Русский язык»,1990.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6. Вахтангов Е.Б. Записки, письма, статьи. – М.: «Искусство», 1939.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7. Голуб И.Б., Розенталь Д.Э. Секреты хорошей речи. – М.: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 отношения, 1993.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Гринер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В.А. Ритм в искусстве актера. – М.: «Просвещение», 1966.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9. Ершова А.П.,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Букатов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В.М. Актерская грамота подросткам. – М.: «Глагол», 1994.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10. Ершов П.М. Технология актерского искусства. – М.: ТОО «Горбунок», 1992.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11. Запорожец Т. И. Логика сценической речи, – М.: «Просвещение», 1974.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режиссера: учебное пособие / Б.Е.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;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под редакцией П.Е.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Любимцева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 – 10-е изд., – СПб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>Планета музыки», 2019.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Б.Е. Современники. Вахтангов. Мейерхольд: учебное пособие /Б.Е.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; под редакци</w:t>
      </w:r>
      <w:r w:rsidR="005D60C1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="005D60C1">
        <w:rPr>
          <w:rFonts w:ascii="Times New Roman" w:hAnsi="Times New Roman" w:cs="Times New Roman"/>
          <w:sz w:val="24"/>
          <w:szCs w:val="24"/>
        </w:rPr>
        <w:t>Любимцева</w:t>
      </w:r>
      <w:proofErr w:type="spellEnd"/>
      <w:r w:rsidR="005D60C1">
        <w:rPr>
          <w:rFonts w:ascii="Times New Roman" w:hAnsi="Times New Roman" w:cs="Times New Roman"/>
          <w:sz w:val="24"/>
          <w:szCs w:val="24"/>
        </w:rPr>
        <w:t xml:space="preserve"> П. – 4-е </w:t>
      </w:r>
      <w:r w:rsidRPr="00375956">
        <w:rPr>
          <w:rFonts w:ascii="Times New Roman" w:hAnsi="Times New Roman" w:cs="Times New Roman"/>
          <w:sz w:val="24"/>
          <w:szCs w:val="24"/>
        </w:rPr>
        <w:t>изд., – СПб: «Планета музыки», 2019.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14. Козлянинова И.П. Произношение и дикция. – М.: ВТО, 1977.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15. Клубков С.В. Уроки мастерства актера. Психофизический тренинг.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>.: Репертуарно-методическая библиотечка «Я вхожу в мир искусств» № 6(46) 2001.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16. Мочалов Ю.А. Композиция сценического пространства (Поэтика мизансцены).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.: «Просвещение», 1981. 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17. Мочалов Ю.А. Первые уроки театра. – М.: «Просвещение», 1986.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18. Программа общеобразовательных учреждений «Театр 1-11 классы». –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М.: «Просвещение», 1995.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19. Рубина Ю.И. Театральная самодеятельность школьников. –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М.: «Просвещение», 1983.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20. Смоленский Я. Н. Читатель. Чтец. Актер. – М.: Советская Россия, 1983.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21. Сборник программ интегрированных курсов «Искусство».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>.: «Просвещение», 1995.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22. Станиславский К.С. Работа актера над собой. – М.: «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», 2019.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23. Станиславский К.С. Моя жизнь в искусстве. – М.: «Искусство», 1989.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24. Театр, где играют дети. Учебно-методическое пособие для руководителей детских театральных коллективов. / Под ред. А.Б. Никитиной. – М.: ВЛАДОС, 2001.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25. Харитонов Н.П. Технология разработки и экспертизы образовательных программ в системе дополнительного образования детей. Методические рекомендации для педагогов дополнительного образования и методистов. – М.: «Просвещение», 2012.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Черная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 Е.И. Основы сценической речи. Фонационное дыхание и голос: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Учебное пособие. 2-е изд., стер. – СПб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>Лань»; «Планета музыки», 2016.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27. Чехов М.А. О технике актера. – М.: АСТ, 2020.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28. Шихматов Л.М. От студии к театру. – М.: ВТО, 1970.</w:t>
      </w:r>
    </w:p>
    <w:p w:rsidR="00AB31B0" w:rsidRPr="005D60C1" w:rsidRDefault="00AB31B0" w:rsidP="005D60C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29. Шихматов Л.М., Львова В.К. Сценические этюды: Учебное пособие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 xml:space="preserve"> /</w:t>
      </w:r>
      <w:r w:rsidR="005D60C1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од ред. М.П.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Семакова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 – 6-е изд., стер. – СПб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>Лань»; «Планета музыки», 2014.</w:t>
      </w:r>
      <w:r w:rsidRPr="00375956">
        <w:rPr>
          <w:rFonts w:ascii="Times New Roman" w:hAnsi="Times New Roman" w:cs="Times New Roman"/>
          <w:color w:val="FFFFFF"/>
          <w:sz w:val="24"/>
          <w:szCs w:val="24"/>
        </w:rPr>
        <w:t>ие раздела/темы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75956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для </w:t>
      </w:r>
      <w:proofErr w:type="gramStart"/>
      <w:r w:rsidRPr="0037595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7595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1. Абалкин Н.А. Рассказы о театре. – М.: Молодая гвардия, 1986.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Алянский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Ю.Л. Азбука театра. – Л.: Детская литература, 1990.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3. Беседы К. 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4. Голуб И.Б., Розенталь Д.Э. Секреты хорошей речи. – М.: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 отношения, 1993.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lastRenderedPageBreak/>
        <w:t xml:space="preserve">5. Детская энциклопедия. Театр. – М.: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, 2002.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Климовский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 В.Л. Мы идем за кулисы. Книга о театральных цехах. – М.: Детская литература, 1982.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Кнебель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М. О. Слово в творчестве актера, – III-е издание. – М.: ВТО, 1970.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8. Куликова К.Ф. Российского театра Первые актеры. – Л.: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, 1991.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9. Крымова Н.А. Станиславский – режиссер. – М.: «Искусство», 1984.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10. Мир русской культуры. Энциклопедический справочник. – М.: Вече, 1997.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11. Мочалов Ю.А. Первые уроки театра. – М.: «Просвещение», 1986.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12. Самые знаменитые артисты России. /Авт.-сост. С.В. Истомин. – М.: Вече, 2002.</w:t>
      </w:r>
    </w:p>
    <w:p w:rsidR="00AB31B0" w:rsidRPr="00375956" w:rsidRDefault="00AB31B0" w:rsidP="005D60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13. Станиславский К.С. Собр. Соч. в 8т. – М., 1954-1956. т.1: Моя жизнь в искусстве. – М., 1954г.; т. 2-3: Работа актера над собой. – М., 1945 - 1955г.; т. 4.: Период воплощения. Оправдание текста. – М.: «Искусство», 1957.</w:t>
      </w:r>
    </w:p>
    <w:p w:rsidR="00AB31B0" w:rsidRPr="00375956" w:rsidRDefault="00AB31B0" w:rsidP="00AB31B0">
      <w:pPr>
        <w:pStyle w:val="Default"/>
      </w:pPr>
      <w:r w:rsidRPr="00375956">
        <w:rPr>
          <w:b/>
          <w:bCs/>
        </w:rPr>
        <w:t>Электронные образовательные ресурсы</w:t>
      </w:r>
    </w:p>
    <w:p w:rsidR="00AB31B0" w:rsidRPr="00375956" w:rsidRDefault="00AB31B0" w:rsidP="00AB31B0">
      <w:pPr>
        <w:pStyle w:val="Default"/>
        <w:numPr>
          <w:ilvl w:val="0"/>
          <w:numId w:val="5"/>
        </w:numPr>
      </w:pPr>
      <w:r w:rsidRPr="00375956">
        <w:t xml:space="preserve">Артикуляционная гимнастика. </w:t>
      </w:r>
      <w:proofErr w:type="spellStart"/>
      <w:r w:rsidRPr="00375956">
        <w:t>Инфопедия</w:t>
      </w:r>
      <w:proofErr w:type="spellEnd"/>
      <w:r w:rsidRPr="00375956">
        <w:t xml:space="preserve"> для углубления знаний: [Электронный ресурс]. URL: </w:t>
      </w:r>
      <w:hyperlink r:id="rId16" w:history="1">
        <w:r w:rsidRPr="00375956">
          <w:rPr>
            <w:rStyle w:val="a6"/>
          </w:rPr>
          <w:t>http://infopedia.su/</w:t>
        </w:r>
      </w:hyperlink>
      <w:r w:rsidRPr="00375956">
        <w:rPr>
          <w:color w:val="0000FF"/>
        </w:rPr>
        <w:t xml:space="preserve"> </w:t>
      </w:r>
      <w:r w:rsidRPr="00375956">
        <w:t xml:space="preserve"> </w:t>
      </w:r>
    </w:p>
    <w:p w:rsidR="00AB31B0" w:rsidRPr="00375956" w:rsidRDefault="00AB31B0" w:rsidP="00AB31B0">
      <w:pPr>
        <w:pStyle w:val="Default"/>
        <w:ind w:firstLine="708"/>
      </w:pPr>
      <w:r w:rsidRPr="00375956">
        <w:t xml:space="preserve">2. Основы дикции, сценическая речь. Творческая площадка «Твоя сцена»: [Электронный ресурс]. </w:t>
      </w:r>
      <w:r w:rsidRPr="00375956">
        <w:rPr>
          <w:lang w:val="en-US"/>
        </w:rPr>
        <w:t>URL</w:t>
      </w:r>
      <w:r w:rsidRPr="00375956">
        <w:t xml:space="preserve">: </w:t>
      </w:r>
      <w:hyperlink r:id="rId17" w:history="1">
        <w:r w:rsidRPr="00375956">
          <w:rPr>
            <w:rStyle w:val="a6"/>
            <w:lang w:val="en-US"/>
          </w:rPr>
          <w:t>http</w:t>
        </w:r>
        <w:r w:rsidRPr="00375956">
          <w:rPr>
            <w:rStyle w:val="a6"/>
          </w:rPr>
          <w:t>://</w:t>
        </w:r>
        <w:r w:rsidRPr="00375956">
          <w:rPr>
            <w:rStyle w:val="a6"/>
            <w:lang w:val="en-US"/>
          </w:rPr>
          <w:t>stage</w:t>
        </w:r>
        <w:r w:rsidRPr="00375956">
          <w:rPr>
            <w:rStyle w:val="a6"/>
          </w:rPr>
          <w:t>4</w:t>
        </w:r>
        <w:r w:rsidRPr="00375956">
          <w:rPr>
            <w:rStyle w:val="a6"/>
            <w:lang w:val="en-US"/>
          </w:rPr>
          <w:t>u</w:t>
        </w:r>
        <w:r w:rsidRPr="00375956">
          <w:rPr>
            <w:rStyle w:val="a6"/>
          </w:rPr>
          <w:t>.</w:t>
        </w:r>
        <w:proofErr w:type="spellStart"/>
        <w:r w:rsidRPr="00375956">
          <w:rPr>
            <w:rStyle w:val="a6"/>
            <w:lang w:val="en-US"/>
          </w:rPr>
          <w:t>ru</w:t>
        </w:r>
        <w:proofErr w:type="spellEnd"/>
        <w:r w:rsidRPr="00375956">
          <w:rPr>
            <w:rStyle w:val="a6"/>
          </w:rPr>
          <w:t>/</w:t>
        </w:r>
        <w:r w:rsidRPr="00375956">
          <w:rPr>
            <w:rStyle w:val="a6"/>
            <w:lang w:val="en-US"/>
          </w:rPr>
          <w:t>o</w:t>
        </w:r>
        <w:r w:rsidRPr="00375956">
          <w:rPr>
            <w:rStyle w:val="a6"/>
          </w:rPr>
          <w:t>-</w:t>
        </w:r>
        <w:proofErr w:type="spellStart"/>
        <w:r w:rsidRPr="00375956">
          <w:rPr>
            <w:rStyle w:val="a6"/>
            <w:lang w:val="en-US"/>
          </w:rPr>
          <w:t>shkole</w:t>
        </w:r>
        <w:proofErr w:type="spellEnd"/>
        <w:r w:rsidRPr="00375956">
          <w:rPr>
            <w:rStyle w:val="a6"/>
          </w:rPr>
          <w:t>/</w:t>
        </w:r>
        <w:proofErr w:type="spellStart"/>
        <w:r w:rsidRPr="00375956">
          <w:rPr>
            <w:rStyle w:val="a6"/>
            <w:lang w:val="en-US"/>
          </w:rPr>
          <w:t>stati</w:t>
        </w:r>
        <w:proofErr w:type="spellEnd"/>
        <w:r w:rsidRPr="00375956">
          <w:rPr>
            <w:rStyle w:val="a6"/>
          </w:rPr>
          <w:t>-</w:t>
        </w:r>
        <w:proofErr w:type="spellStart"/>
        <w:r w:rsidRPr="00375956">
          <w:rPr>
            <w:rStyle w:val="a6"/>
            <w:lang w:val="en-US"/>
          </w:rPr>
          <w:t>i</w:t>
        </w:r>
        <w:proofErr w:type="spellEnd"/>
        <w:r w:rsidRPr="00375956">
          <w:rPr>
            <w:rStyle w:val="a6"/>
          </w:rPr>
          <w:t>-</w:t>
        </w:r>
        <w:proofErr w:type="spellStart"/>
        <w:r w:rsidRPr="00375956">
          <w:rPr>
            <w:rStyle w:val="a6"/>
            <w:lang w:val="en-US"/>
          </w:rPr>
          <w:t>materialy</w:t>
        </w:r>
        <w:proofErr w:type="spellEnd"/>
        <w:r w:rsidRPr="00375956">
          <w:rPr>
            <w:rStyle w:val="a6"/>
          </w:rPr>
          <w:t>/79</w:t>
        </w:r>
      </w:hyperlink>
      <w:r w:rsidRPr="00375956">
        <w:t xml:space="preserve"> </w:t>
      </w:r>
    </w:p>
    <w:p w:rsidR="00AB31B0" w:rsidRPr="00375956" w:rsidRDefault="00AB31B0" w:rsidP="00AB31B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75956">
        <w:rPr>
          <w:rStyle w:val="c15"/>
          <w:color w:val="000000"/>
        </w:rPr>
        <w:t>3. Ганелин Е.Р. Программа обучения детей основам сценического</w:t>
      </w:r>
    </w:p>
    <w:p w:rsidR="00AB31B0" w:rsidRPr="00375956" w:rsidRDefault="00AB31B0" w:rsidP="00AB31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75956">
        <w:rPr>
          <w:rStyle w:val="c15"/>
          <w:color w:val="000000"/>
        </w:rPr>
        <w:t>искусства «Школьный театр». </w:t>
      </w:r>
      <w:hyperlink r:id="rId18" w:history="1">
        <w:r w:rsidRPr="00375956">
          <w:rPr>
            <w:rStyle w:val="a6"/>
          </w:rPr>
          <w:t>http://www.teatrbaby.ru/metod_metodika.htm</w:t>
        </w:r>
      </w:hyperlink>
    </w:p>
    <w:p w:rsidR="00AB31B0" w:rsidRPr="00375956" w:rsidRDefault="00AB31B0" w:rsidP="00AB31B0">
      <w:pPr>
        <w:pStyle w:val="Default"/>
        <w:ind w:firstLine="708"/>
      </w:pPr>
      <w:r w:rsidRPr="00375956">
        <w:t xml:space="preserve">4. Подготовка публичных выступлений в разных жанрах: [Электронный ресурс]. URL: </w:t>
      </w:r>
      <w:hyperlink r:id="rId19" w:history="1">
        <w:r w:rsidRPr="00375956">
          <w:rPr>
            <w:rStyle w:val="a6"/>
          </w:rPr>
          <w:t>http://bibliofond.ru</w:t>
        </w:r>
      </w:hyperlink>
      <w:r w:rsidRPr="00375956">
        <w:rPr>
          <w:color w:val="0000FF"/>
        </w:rPr>
        <w:t xml:space="preserve"> . </w:t>
      </w:r>
    </w:p>
    <w:p w:rsidR="00AB31B0" w:rsidRPr="00375956" w:rsidRDefault="00AB31B0" w:rsidP="00AB31B0">
      <w:pPr>
        <w:pStyle w:val="Default"/>
        <w:ind w:firstLine="708"/>
      </w:pPr>
      <w:r w:rsidRPr="00375956">
        <w:t xml:space="preserve">5. Социальная сеть работников образования nsportal.ru: [Электронный ресурс]. URL: </w:t>
      </w:r>
      <w:hyperlink r:id="rId20" w:history="1">
        <w:r w:rsidRPr="00375956">
          <w:rPr>
            <w:rStyle w:val="a6"/>
          </w:rPr>
          <w:t>http://nsportal.ru</w:t>
        </w:r>
      </w:hyperlink>
      <w:r w:rsidRPr="00375956">
        <w:rPr>
          <w:color w:val="0000FF"/>
        </w:rPr>
        <w:t xml:space="preserve"> . 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6.Устройство сцены в театре</w:t>
      </w:r>
    </w:p>
    <w:p w:rsidR="00AB31B0" w:rsidRPr="00375956" w:rsidRDefault="001B4E85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B31B0" w:rsidRPr="00375956">
          <w:rPr>
            <w:rStyle w:val="a6"/>
            <w:rFonts w:ascii="Times New Roman" w:hAnsi="Times New Roman" w:cs="Times New Roman"/>
            <w:sz w:val="24"/>
            <w:szCs w:val="24"/>
          </w:rPr>
          <w:t>http://istoriya-teatra.ru/theatre/item/f00/s09/e0009921/index.shtml</w:t>
        </w:r>
      </w:hyperlink>
      <w:r w:rsidR="00AB31B0"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7.</w:t>
      </w:r>
      <w:r w:rsidRPr="00375956">
        <w:rPr>
          <w:rFonts w:ascii="Times New Roman" w:eastAsia="MetaPro-Light" w:hAnsi="Times New Roman" w:cs="Times New Roman"/>
          <w:sz w:val="24"/>
          <w:szCs w:val="24"/>
        </w:rPr>
        <w:t>Методическое пособие – практикум «Ритмика и сценические движения»</w:t>
      </w:r>
    </w:p>
    <w:p w:rsidR="00AB31B0" w:rsidRPr="00375956" w:rsidRDefault="001B4E85" w:rsidP="00AB31B0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sz w:val="24"/>
          <w:szCs w:val="24"/>
        </w:rPr>
      </w:pPr>
      <w:hyperlink r:id="rId22" w:history="1">
        <w:r w:rsidR="00AB31B0" w:rsidRPr="00375956">
          <w:rPr>
            <w:rStyle w:val="a6"/>
            <w:rFonts w:ascii="Times New Roman" w:eastAsia="MetaPro-Light" w:hAnsi="Times New Roman" w:cs="Times New Roman"/>
            <w:sz w:val="24"/>
            <w:szCs w:val="24"/>
          </w:rPr>
          <w:t>http://www.htvs.ru/institute/tsentr-nauki-i-metodologii</w:t>
        </w:r>
      </w:hyperlink>
      <w:r w:rsidR="00AB31B0" w:rsidRPr="00375956">
        <w:rPr>
          <w:rFonts w:ascii="Times New Roman" w:eastAsia="MetaPro-Light" w:hAnsi="Times New Roman" w:cs="Times New Roman"/>
          <w:sz w:val="24"/>
          <w:szCs w:val="24"/>
        </w:rPr>
        <w:t xml:space="preserve"> </w:t>
      </w:r>
    </w:p>
    <w:p w:rsidR="00AB31B0" w:rsidRPr="00375956" w:rsidRDefault="00AB31B0" w:rsidP="00AB31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etaPro-Light" w:hAnsi="Times New Roman" w:cs="Times New Roman"/>
          <w:sz w:val="24"/>
          <w:szCs w:val="24"/>
        </w:rPr>
      </w:pPr>
      <w:r w:rsidRPr="00375956">
        <w:rPr>
          <w:rFonts w:ascii="Times New Roman" w:eastAsia="MetaPro-Light" w:hAnsi="Times New Roman" w:cs="Times New Roman"/>
          <w:sz w:val="24"/>
          <w:szCs w:val="24"/>
        </w:rPr>
        <w:t>8. Методическое пособие – практикум «Культура и техника речи»</w:t>
      </w:r>
    </w:p>
    <w:p w:rsidR="00AB31B0" w:rsidRPr="00375956" w:rsidRDefault="001B4E85" w:rsidP="00AB31B0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sz w:val="24"/>
          <w:szCs w:val="24"/>
        </w:rPr>
      </w:pPr>
      <w:hyperlink r:id="rId23" w:history="1">
        <w:r w:rsidR="00AB31B0" w:rsidRPr="00375956">
          <w:rPr>
            <w:rStyle w:val="a6"/>
            <w:rFonts w:ascii="Times New Roman" w:eastAsia="MetaPro-Light" w:hAnsi="Times New Roman" w:cs="Times New Roman"/>
            <w:sz w:val="24"/>
            <w:szCs w:val="24"/>
          </w:rPr>
          <w:t>http://www.htvs.ru/institute/tsentr-nauki-i-metodologii</w:t>
        </w:r>
      </w:hyperlink>
      <w:r w:rsidR="00AB31B0" w:rsidRPr="00375956">
        <w:rPr>
          <w:rFonts w:ascii="Times New Roman" w:eastAsia="MetaPro-Light" w:hAnsi="Times New Roman" w:cs="Times New Roman"/>
          <w:sz w:val="24"/>
          <w:szCs w:val="24"/>
        </w:rPr>
        <w:t xml:space="preserve">  </w:t>
      </w:r>
    </w:p>
    <w:p w:rsidR="00AB31B0" w:rsidRPr="00375956" w:rsidRDefault="00AB31B0" w:rsidP="00AB31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etaPro-Light" w:hAnsi="Times New Roman" w:cs="Times New Roman"/>
          <w:sz w:val="24"/>
          <w:szCs w:val="24"/>
        </w:rPr>
      </w:pPr>
      <w:r w:rsidRPr="00375956">
        <w:rPr>
          <w:rFonts w:ascii="Times New Roman" w:eastAsia="MetaPro-Light" w:hAnsi="Times New Roman" w:cs="Times New Roman"/>
          <w:sz w:val="24"/>
          <w:szCs w:val="24"/>
        </w:rPr>
        <w:t>9. Методическое пособие – практикум «Основы актёрского мастерства»</w:t>
      </w:r>
    </w:p>
    <w:p w:rsidR="00AB31B0" w:rsidRPr="00375956" w:rsidRDefault="001B4E85" w:rsidP="00AB31B0">
      <w:pPr>
        <w:autoSpaceDE w:val="0"/>
        <w:autoSpaceDN w:val="0"/>
        <w:adjustRightInd w:val="0"/>
        <w:spacing w:after="0"/>
        <w:rPr>
          <w:rFonts w:ascii="Times New Roman" w:eastAsia="MetaPro-Light" w:hAnsi="Times New Roman" w:cs="Times New Roman"/>
          <w:sz w:val="24"/>
          <w:szCs w:val="24"/>
        </w:rPr>
      </w:pPr>
      <w:hyperlink r:id="rId24" w:history="1">
        <w:r w:rsidR="00AB31B0" w:rsidRPr="00375956">
          <w:rPr>
            <w:rStyle w:val="a6"/>
            <w:rFonts w:ascii="Times New Roman" w:eastAsia="MetaPro-Light" w:hAnsi="Times New Roman" w:cs="Times New Roman"/>
            <w:sz w:val="24"/>
            <w:szCs w:val="24"/>
          </w:rPr>
          <w:t>http://www.htvs.ru/institute/tsentr-nauki-i-metodologii</w:t>
        </w:r>
      </w:hyperlink>
      <w:r w:rsidR="00AB31B0" w:rsidRPr="00375956">
        <w:rPr>
          <w:rFonts w:ascii="Times New Roman" w:eastAsia="MetaPro-Light" w:hAnsi="Times New Roman" w:cs="Times New Roman"/>
          <w:sz w:val="24"/>
          <w:szCs w:val="24"/>
        </w:rPr>
        <w:t xml:space="preserve"> </w:t>
      </w:r>
    </w:p>
    <w:p w:rsidR="00AB31B0" w:rsidRPr="005D60C1" w:rsidRDefault="00AB31B0" w:rsidP="005D60C1">
      <w:pPr>
        <w:autoSpaceDE w:val="0"/>
        <w:autoSpaceDN w:val="0"/>
        <w:adjustRightInd w:val="0"/>
        <w:spacing w:after="0"/>
        <w:ind w:firstLine="708"/>
        <w:rPr>
          <w:rFonts w:ascii="Times New Roman" w:eastAsia="MetaPro-Light" w:hAnsi="Times New Roman" w:cs="Times New Roman"/>
          <w:sz w:val="24"/>
          <w:szCs w:val="24"/>
        </w:rPr>
      </w:pPr>
      <w:r w:rsidRPr="00375956">
        <w:rPr>
          <w:rFonts w:ascii="Times New Roman" w:eastAsia="MetaPro-Light" w:hAnsi="Times New Roman" w:cs="Times New Roman"/>
          <w:sz w:val="24"/>
          <w:szCs w:val="24"/>
        </w:rPr>
        <w:t>10. Сайт «</w:t>
      </w:r>
      <w:proofErr w:type="spellStart"/>
      <w:r w:rsidRPr="00375956">
        <w:rPr>
          <w:rFonts w:ascii="Times New Roman" w:eastAsia="MetaPro-Light" w:hAnsi="Times New Roman" w:cs="Times New Roman"/>
          <w:sz w:val="24"/>
          <w:szCs w:val="24"/>
        </w:rPr>
        <w:t>Драматешка</w:t>
      </w:r>
      <w:proofErr w:type="spellEnd"/>
      <w:r w:rsidRPr="00375956">
        <w:rPr>
          <w:rFonts w:ascii="Times New Roman" w:eastAsia="MetaPro-Light" w:hAnsi="Times New Roman" w:cs="Times New Roman"/>
          <w:sz w:val="24"/>
          <w:szCs w:val="24"/>
        </w:rPr>
        <w:t xml:space="preserve">» «Театральные шумы» </w:t>
      </w:r>
      <w:hyperlink r:id="rId25" w:history="1">
        <w:r w:rsidRPr="00375956">
          <w:rPr>
            <w:rStyle w:val="a6"/>
            <w:rFonts w:ascii="Times New Roman" w:eastAsia="MetaPro-Light" w:hAnsi="Times New Roman" w:cs="Times New Roman"/>
            <w:sz w:val="24"/>
            <w:szCs w:val="24"/>
          </w:rPr>
          <w:t>http://dramateshka.ru/index.php/noiseslibrary</w:t>
        </w:r>
      </w:hyperlink>
      <w:r w:rsidRPr="00375956">
        <w:rPr>
          <w:rFonts w:ascii="Times New Roman" w:eastAsia="MetaPro-Light" w:hAnsi="Times New Roman" w:cs="Times New Roman"/>
          <w:sz w:val="24"/>
          <w:szCs w:val="24"/>
        </w:rPr>
        <w:t xml:space="preserve">  </w:t>
      </w:r>
    </w:p>
    <w:p w:rsidR="00AB31B0" w:rsidRPr="00375956" w:rsidRDefault="00AB31B0" w:rsidP="00AB31B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759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Приложение 1</w:t>
      </w:r>
    </w:p>
    <w:p w:rsidR="00AB31B0" w:rsidRPr="00375956" w:rsidRDefault="00AB31B0" w:rsidP="00AB31B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759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Календарный (тематический) план обучения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39"/>
        <w:gridCol w:w="30"/>
        <w:gridCol w:w="1508"/>
        <w:gridCol w:w="2291"/>
        <w:gridCol w:w="30"/>
        <w:gridCol w:w="1648"/>
        <w:gridCol w:w="1559"/>
        <w:gridCol w:w="1276"/>
      </w:tblGrid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Дата, время проведения занятий 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(контроля) 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15.00 —17.00</w:t>
            </w:r>
          </w:p>
        </w:tc>
        <w:tc>
          <w:tcPr>
            <w:tcW w:w="1508" w:type="dxa"/>
          </w:tcPr>
          <w:p w:rsidR="00AB31B0" w:rsidRPr="00AE11C3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Default="00AB31B0" w:rsidP="007106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Вводное занятие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</w:p>
          <w:p w:rsidR="00AB31B0" w:rsidRPr="00375956" w:rsidRDefault="00AB31B0" w:rsidP="00AB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Тема. Правила поведения и техника безопасности на занятиях.  Цели и 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обучения. Перспективы творческого роста. 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театром как видом искусства.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ind w:right="206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театра.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</w:p>
          <w:p w:rsidR="00AB31B0" w:rsidRPr="00375956" w:rsidRDefault="00AB31B0" w:rsidP="00AB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жанрах театрального искусства.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15.30 —16.30 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Актерское мастерство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2.1. Стержень театрального искусства – исполнительское искусство актера. Основные понятия системы Станиславского.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2.2. Игровые упражнения на развитие внимания. Игровые упражнения на развитие фантазии и воображения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2.3. Игровые упражнения на коллективную согласованность действий.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2.4. Выполнение этюдов на заданную тему - одиночные, парные, групповые, без слов и с минимальным использованием текста.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Художественное чтение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3.1. Основы практической работы над голосом. Логика речи.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Тема3.2. Артикуляционная гимнастика. Работа с дикцией. Отработка навыка правильного дыхания.</w:t>
            </w:r>
          </w:p>
        </w:tc>
        <w:tc>
          <w:tcPr>
            <w:tcW w:w="1648" w:type="dxa"/>
          </w:tcPr>
          <w:p w:rsidR="00AB31B0" w:rsidRPr="00375956" w:rsidRDefault="00AB31B0" w:rsidP="00AB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нный 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Сценическое движение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4.1. Работа с предметом.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4.2. Работа с партнером.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Работа над пьесой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5.1. Особенности композиционного построения пьесы: ее экспозиция, завязка, кульминация и развязка. 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Персонажи - действующие лица спектакля.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Чтение, беседа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5.3.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5.4. Общий разговор о замысле спектакля.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5D60C1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gridSpan w:val="2"/>
          </w:tcPr>
          <w:p w:rsidR="00172951" w:rsidRDefault="00172951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Постановка спектакля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6.1. Репетиционный период.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Лекции,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6.2. Создание эскизов грима, костюмов для героев выбранной пьесы.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6.3. Создание реквизита и декораций.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6.4. Соединение сцен, эпизодов. 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6.5. Репетиции в костюмах, декорациях, с реквизитом и бутафорией. 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6.6. Сводные репетиции, репетиции с объединением всех выразительных средств. 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6.7. Генеральные репетиции.  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Прогоны, генеральная репетиция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172951" w:rsidRDefault="00172951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Итоговые занятия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7.1. Показ спектакля для приглашенных зрителей. 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7.2. Поведение итогов.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AB31B0" w:rsidRDefault="00AB31B0" w:rsidP="00AB31B0"/>
    <w:sectPr w:rsidR="00AB31B0" w:rsidSect="001B4E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FA"/>
    <w:rsid w:val="000D418C"/>
    <w:rsid w:val="00172951"/>
    <w:rsid w:val="001B4E85"/>
    <w:rsid w:val="002C6BFA"/>
    <w:rsid w:val="004F409E"/>
    <w:rsid w:val="005D60C1"/>
    <w:rsid w:val="00683803"/>
    <w:rsid w:val="007245D3"/>
    <w:rsid w:val="00A6483A"/>
    <w:rsid w:val="00AB31B0"/>
    <w:rsid w:val="00AE11C3"/>
    <w:rsid w:val="00CA3A53"/>
    <w:rsid w:val="00DD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5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A3A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A53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64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6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B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31B0"/>
    <w:rPr>
      <w:color w:val="0000FF" w:themeColor="hyperlink"/>
      <w:u w:val="single"/>
    </w:rPr>
  </w:style>
  <w:style w:type="paragraph" w:customStyle="1" w:styleId="c3">
    <w:name w:val="c3"/>
    <w:basedOn w:val="a"/>
    <w:rsid w:val="00AB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31B0"/>
  </w:style>
  <w:style w:type="paragraph" w:styleId="a7">
    <w:name w:val="Balloon Text"/>
    <w:basedOn w:val="a"/>
    <w:link w:val="a8"/>
    <w:uiPriority w:val="99"/>
    <w:semiHidden/>
    <w:unhideWhenUsed/>
    <w:rsid w:val="0068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5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A3A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A53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64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6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B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31B0"/>
    <w:rPr>
      <w:color w:val="0000FF" w:themeColor="hyperlink"/>
      <w:u w:val="single"/>
    </w:rPr>
  </w:style>
  <w:style w:type="paragraph" w:customStyle="1" w:styleId="c3">
    <w:name w:val="c3"/>
    <w:basedOn w:val="a"/>
    <w:rsid w:val="00AB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31B0"/>
  </w:style>
  <w:style w:type="paragraph" w:styleId="a7">
    <w:name w:val="Balloon Text"/>
    <w:basedOn w:val="a"/>
    <w:link w:val="a8"/>
    <w:uiPriority w:val="99"/>
    <w:semiHidden/>
    <w:unhideWhenUsed/>
    <w:rsid w:val="0068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fz-rf-ot-29-dek-2012-n-273-fz.html" TargetMode="External"/><Relationship Id="rId13" Type="http://schemas.openxmlformats.org/officeDocument/2006/relationships/hyperlink" Target="https://mosmetod.ru/metodicheskoe-prostranstvo/dopolnitelnoe-obrazovanie/normativnye-dokumenty/plan-meropriyatij-dorozhnaya-karta-izmeneniya-v-otraslyakh-sotsialnoj-sfery-napravlennye-na-povyshenie-effektivnosti-obrazova.html" TargetMode="External"/><Relationship Id="rId18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storiya-teatra.ru/theatre/item/f00/s09/e0009921/index.shtml" TargetMode="External"/><Relationship Id="rId7" Type="http://schemas.openxmlformats.org/officeDocument/2006/relationships/hyperlink" Target="https://mosmetod.ru/metodicheskoe-prostranstvo/dopolnitelnoe-obrazovanie/normativnye-dokumenty/prot-24-03-2022.html" TargetMode="External"/><Relationship Id="rId12" Type="http://schemas.openxmlformats.org/officeDocument/2006/relationships/hyperlink" Target="https://mosmetod.ru/metodicheskoe-prostranstvo/dopolnitelnoe-obrazovanie/normativnye-dokumenty/ukaz-prezidenta-rossijskoj-federatsii-ot-7-maya-2012-g-n-599-o-merakh-po-realizatsii-gosudarstvennoj-politiki-v-oblasti-obraz.html" TargetMode="External"/><Relationship Id="rId17" Type="http://schemas.openxmlformats.org/officeDocument/2006/relationships/hyperlink" Target="http://stage4u.ru/o-shkole/stati-i-materialy/79" TargetMode="External"/><Relationship Id="rId25" Type="http://schemas.openxmlformats.org/officeDocument/2006/relationships/hyperlink" Target="http://dramateshka.ru/index.php/noiseslibrary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pedia.su/" TargetMode="External"/><Relationship Id="rId20" Type="http://schemas.openxmlformats.org/officeDocument/2006/relationships/hyperlink" Target="http://nsporta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24" Type="http://schemas.openxmlformats.org/officeDocument/2006/relationships/hyperlink" Target="http://www.htvs.ru/institute/tsentr-nauki-i-metodolog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smetod.ru/metodicheskoe-prostranstvo/dopolnitelnoe-obrazovanie/normativnye-dokumenty/ukaz-prezidenta-rf-ot-7-iyulya-2011-g-899-ob-utverzhdenii-prioritetnykh-napravlenij-razvitiya-nauki-tekhnologij-i-tekhniki-v.html" TargetMode="External"/><Relationship Id="rId23" Type="http://schemas.openxmlformats.org/officeDocument/2006/relationships/hyperlink" Target="http://www.htvs.ru/institute/tsentr-nauki-i-metodologii" TargetMode="External"/><Relationship Id="rId10" Type="http://schemas.openxmlformats.org/officeDocument/2006/relationships/hyperlink" Target="https://mosmetod.ru/metodicheskoe-prostranstvo/dopolnitelnoe-obrazovanie/normativnye-dokumenty/sanitarnie-pravila-28-09-2020-28.html" TargetMode="External"/><Relationship Id="rId19" Type="http://schemas.openxmlformats.org/officeDocument/2006/relationships/hyperlink" Target="http://bibliofo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fz-26-03-2021-144.html" TargetMode="External"/><Relationship Id="rId14" Type="http://schemas.openxmlformats.org/officeDocument/2006/relationships/hyperlink" Target="https://mosmetod.ru/metodicheskoe-prostranstvo/dopolnitelnoe-obrazovanie/normativnye-dokumenty/konventsiya-o-pravakh-rebenka.html" TargetMode="External"/><Relationship Id="rId22" Type="http://schemas.openxmlformats.org/officeDocument/2006/relationships/hyperlink" Target="http://www.htvs.ru/institute/tsentr-nauki-i-metodologi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26</Pages>
  <Words>7979</Words>
  <Characters>45482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 Кабинет</dc:creator>
  <cp:keywords/>
  <dc:description/>
  <cp:lastModifiedBy>DEXP</cp:lastModifiedBy>
  <cp:revision>6</cp:revision>
  <cp:lastPrinted>2024-12-11T05:10:00Z</cp:lastPrinted>
  <dcterms:created xsi:type="dcterms:W3CDTF">2024-12-10T06:59:00Z</dcterms:created>
  <dcterms:modified xsi:type="dcterms:W3CDTF">2025-04-01T09:34:00Z</dcterms:modified>
</cp:coreProperties>
</file>